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A27E" w14:textId="77777777" w:rsidR="00DB6757" w:rsidRDefault="00DB6757" w:rsidP="00DB6757">
      <w:pPr>
        <w:rPr>
          <w:b/>
        </w:rPr>
      </w:pPr>
      <w:r w:rsidRPr="00DC6AA8">
        <w:rPr>
          <w:b/>
        </w:rPr>
        <w:t>Publications</w:t>
      </w:r>
    </w:p>
    <w:p w14:paraId="5D0BE3F7" w14:textId="77777777" w:rsidR="00140E2D" w:rsidRDefault="00140E2D" w:rsidP="00140E2D">
      <w:pPr>
        <w:rPr>
          <w:b/>
        </w:rPr>
      </w:pPr>
    </w:p>
    <w:p w14:paraId="4DA68FB0" w14:textId="77777777" w:rsidR="00140E2D" w:rsidRDefault="00140E2D" w:rsidP="00140E2D">
      <w:pPr>
        <w:rPr>
          <w:b/>
        </w:rPr>
      </w:pPr>
    </w:p>
    <w:p w14:paraId="5E3D0D5A" w14:textId="77777777" w:rsidR="00140E2D" w:rsidRDefault="00140E2D" w:rsidP="00140E2D">
      <w:pPr>
        <w:pStyle w:val="NoSpacing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940F84">
        <w:rPr>
          <w:rFonts w:ascii="Times New Roman" w:hAnsi="Times New Roman"/>
          <w:b/>
          <w:sz w:val="24"/>
          <w:szCs w:val="24"/>
        </w:rPr>
        <w:t>Ma, P-W.,</w:t>
      </w:r>
      <w:r w:rsidRPr="00940F84">
        <w:rPr>
          <w:rFonts w:ascii="Times New Roman" w:hAnsi="Times New Roman"/>
          <w:sz w:val="24"/>
          <w:szCs w:val="24"/>
        </w:rPr>
        <w:t xml:space="preserve"> &amp; Shea, M. (</w:t>
      </w:r>
      <w:r>
        <w:rPr>
          <w:rFonts w:ascii="Times New Roman" w:hAnsi="Times New Roman"/>
          <w:sz w:val="24"/>
          <w:szCs w:val="24"/>
        </w:rPr>
        <w:t>2019</w:t>
      </w:r>
      <w:r w:rsidRPr="00940F8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First-Generation College </w:t>
      </w:r>
      <w:r w:rsidRPr="00940F8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Students’ Perceived Barriers and Career </w:t>
      </w:r>
    </w:p>
    <w:p w14:paraId="673610E2" w14:textId="77777777" w:rsidR="00140E2D" w:rsidRDefault="00140E2D" w:rsidP="00140E2D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940F84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Outcome Expectations: Exploring Contextual and Cognitive Factors</w:t>
      </w:r>
      <w:r w:rsidRPr="00940F84">
        <w:rPr>
          <w:rFonts w:ascii="Times New Roman" w:hAnsi="Times New Roman"/>
          <w:sz w:val="24"/>
          <w:szCs w:val="24"/>
        </w:rPr>
        <w:t xml:space="preserve">. </w:t>
      </w:r>
      <w:r w:rsidRPr="00940F84">
        <w:rPr>
          <w:rFonts w:ascii="Times New Roman" w:hAnsi="Times New Roman"/>
          <w:i/>
          <w:sz w:val="24"/>
          <w:szCs w:val="24"/>
        </w:rPr>
        <w:t xml:space="preserve">Journal of Career </w:t>
      </w:r>
    </w:p>
    <w:p w14:paraId="20328A1E" w14:textId="6629C666" w:rsidR="00140E2D" w:rsidRDefault="00140E2D" w:rsidP="00140E2D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940F84">
        <w:rPr>
          <w:rFonts w:ascii="Times New Roman" w:hAnsi="Times New Roman"/>
          <w:i/>
          <w:sz w:val="24"/>
          <w:szCs w:val="24"/>
        </w:rPr>
        <w:t>Development</w:t>
      </w:r>
      <w:r w:rsidRPr="00940F8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Online First: </w:t>
      </w:r>
      <w:hyperlink r:id="rId4" w:history="1">
        <w:r w:rsidRPr="00BB04E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https://doi.org/10.1177/0894845319827650</w:t>
        </w:r>
      </w:hyperlink>
    </w:p>
    <w:p w14:paraId="6BAD1D41" w14:textId="77777777" w:rsidR="00855AA5" w:rsidRPr="00BB04EA" w:rsidRDefault="00855AA5" w:rsidP="00140E2D">
      <w:pPr>
        <w:pStyle w:val="NoSpacing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E6ECD0F" w14:textId="77777777" w:rsidR="003C1ED0" w:rsidRDefault="00DB6757" w:rsidP="00DB6757">
      <w:r w:rsidRPr="005A5172">
        <w:rPr>
          <w:b/>
        </w:rPr>
        <w:t>Ma, P-W.,</w:t>
      </w:r>
      <w:r>
        <w:t xml:space="preserve"> &amp; Shea, M. (2015</w:t>
      </w:r>
      <w:r w:rsidRPr="005A5172">
        <w:t xml:space="preserve">). Work and </w:t>
      </w:r>
      <w:r>
        <w:t xml:space="preserve">gender roles in East Asian immigrant </w:t>
      </w:r>
      <w:r w:rsidRPr="005A5172">
        <w:t xml:space="preserve">women in the United States. </w:t>
      </w:r>
    </w:p>
    <w:p w14:paraId="5399535A" w14:textId="0F6E8847" w:rsidR="00DB6757" w:rsidRDefault="00DB6757" w:rsidP="003C1ED0">
      <w:pPr>
        <w:ind w:firstLine="720"/>
      </w:pPr>
      <w:r>
        <w:rPr>
          <w:i/>
        </w:rPr>
        <w:t>Gendered Journeys: Women, migration, and feminist psychology</w:t>
      </w:r>
      <w:r w:rsidRPr="005A5172">
        <w:rPr>
          <w:i/>
        </w:rPr>
        <w:t>.</w:t>
      </w:r>
      <w:r w:rsidRPr="005A5172">
        <w:t xml:space="preserve"> </w:t>
      </w:r>
      <w:r>
        <w:t xml:space="preserve">Gordonsville, </w:t>
      </w:r>
    </w:p>
    <w:p w14:paraId="3C1F7764" w14:textId="77777777" w:rsidR="00DB6757" w:rsidRDefault="00DB6757" w:rsidP="00DB6757">
      <w:pPr>
        <w:ind w:firstLine="720"/>
      </w:pPr>
      <w:r>
        <w:t xml:space="preserve">VA: </w:t>
      </w:r>
      <w:r w:rsidRPr="0039734B">
        <w:rPr>
          <w:szCs w:val="24"/>
        </w:rPr>
        <w:t>Palgrave Macmillan</w:t>
      </w:r>
      <w:r>
        <w:rPr>
          <w:szCs w:val="24"/>
        </w:rPr>
        <w:t>.</w:t>
      </w:r>
    </w:p>
    <w:p w14:paraId="125C5F68" w14:textId="77777777" w:rsidR="00140E2D" w:rsidRDefault="00140E2D" w:rsidP="00140E2D">
      <w:pPr>
        <w:rPr>
          <w:b/>
        </w:rPr>
      </w:pPr>
    </w:p>
    <w:p w14:paraId="7CC4E342" w14:textId="77777777" w:rsidR="00140E2D" w:rsidRPr="00D13A38" w:rsidRDefault="00140E2D" w:rsidP="00140E2D">
      <w:pPr>
        <w:pStyle w:val="NoSpacing"/>
        <w:rPr>
          <w:rFonts w:ascii="Times New Roman" w:hAnsi="Times New Roman"/>
          <w:sz w:val="24"/>
          <w:szCs w:val="24"/>
        </w:rPr>
      </w:pPr>
      <w:r w:rsidRPr="00D13A38">
        <w:rPr>
          <w:rFonts w:ascii="Times New Roman" w:hAnsi="Times New Roman"/>
          <w:sz w:val="24"/>
          <w:szCs w:val="24"/>
        </w:rPr>
        <w:t xml:space="preserve">Brice, C., </w:t>
      </w:r>
      <w:proofErr w:type="spellStart"/>
      <w:r w:rsidRPr="00D13A38">
        <w:rPr>
          <w:rFonts w:ascii="Times New Roman" w:hAnsi="Times New Roman"/>
          <w:sz w:val="24"/>
          <w:szCs w:val="24"/>
        </w:rPr>
        <w:t>Masia</w:t>
      </w:r>
      <w:proofErr w:type="spellEnd"/>
      <w:r w:rsidRPr="00D13A38">
        <w:rPr>
          <w:rFonts w:ascii="Times New Roman" w:hAnsi="Times New Roman"/>
          <w:sz w:val="24"/>
          <w:szCs w:val="24"/>
        </w:rPr>
        <w:t xml:space="preserve"> Warner, C., Okazaki, S., </w:t>
      </w:r>
      <w:r w:rsidRPr="00CA1DEC">
        <w:rPr>
          <w:rFonts w:ascii="Times New Roman" w:hAnsi="Times New Roman"/>
          <w:b/>
          <w:sz w:val="24"/>
          <w:szCs w:val="24"/>
        </w:rPr>
        <w:t>Ma, P-W.,</w:t>
      </w:r>
      <w:r w:rsidRPr="00D13A38">
        <w:rPr>
          <w:rFonts w:ascii="Times New Roman" w:hAnsi="Times New Roman"/>
          <w:sz w:val="24"/>
          <w:szCs w:val="24"/>
        </w:rPr>
        <w:t xml:space="preserve"> Sanchez, A., &amp; </w:t>
      </w:r>
      <w:proofErr w:type="spellStart"/>
      <w:r w:rsidRPr="00D13A38">
        <w:rPr>
          <w:rFonts w:ascii="Times New Roman" w:hAnsi="Times New Roman"/>
          <w:sz w:val="24"/>
          <w:szCs w:val="24"/>
        </w:rPr>
        <w:t>Esseling</w:t>
      </w:r>
      <w:proofErr w:type="spellEnd"/>
      <w:r w:rsidRPr="00D13A38">
        <w:rPr>
          <w:rFonts w:ascii="Times New Roman" w:hAnsi="Times New Roman"/>
          <w:sz w:val="24"/>
          <w:szCs w:val="24"/>
        </w:rPr>
        <w:t>, P. (</w:t>
      </w:r>
      <w:r>
        <w:rPr>
          <w:rFonts w:ascii="Times New Roman" w:hAnsi="Times New Roman"/>
          <w:sz w:val="24"/>
          <w:szCs w:val="24"/>
        </w:rPr>
        <w:t>2015</w:t>
      </w:r>
      <w:r w:rsidRPr="00D13A38">
        <w:rPr>
          <w:rFonts w:ascii="Times New Roman" w:hAnsi="Times New Roman"/>
          <w:sz w:val="24"/>
          <w:szCs w:val="24"/>
        </w:rPr>
        <w:t xml:space="preserve">).  </w:t>
      </w:r>
    </w:p>
    <w:p w14:paraId="284F49F2" w14:textId="77777777" w:rsidR="00140E2D" w:rsidRPr="00D13A38" w:rsidRDefault="00140E2D" w:rsidP="00140E2D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D13A38">
        <w:rPr>
          <w:rFonts w:ascii="Times New Roman" w:hAnsi="Times New Roman"/>
          <w:sz w:val="24"/>
          <w:szCs w:val="24"/>
        </w:rPr>
        <w:t xml:space="preserve">Social anxiety and mental health service use among Asian American high school students. </w:t>
      </w:r>
      <w:r w:rsidRPr="00D13A38">
        <w:rPr>
          <w:rFonts w:ascii="Times New Roman" w:hAnsi="Times New Roman"/>
          <w:i/>
          <w:sz w:val="24"/>
          <w:szCs w:val="24"/>
        </w:rPr>
        <w:t>Child Psychiatry and Human Development</w:t>
      </w:r>
      <w:r>
        <w:rPr>
          <w:rFonts w:ascii="Times New Roman" w:hAnsi="Times New Roman"/>
          <w:sz w:val="24"/>
          <w:szCs w:val="24"/>
        </w:rPr>
        <w:t>, 46, 693-701</w:t>
      </w:r>
    </w:p>
    <w:p w14:paraId="04D4A335" w14:textId="77777777" w:rsidR="00140E2D" w:rsidRDefault="00140E2D" w:rsidP="00140E2D">
      <w:pPr>
        <w:ind w:left="720"/>
      </w:pPr>
    </w:p>
    <w:p w14:paraId="6C85D702" w14:textId="77777777" w:rsidR="00140E2D" w:rsidRDefault="00140E2D" w:rsidP="00140E2D">
      <w:r w:rsidRPr="00A077F4">
        <w:rPr>
          <w:b/>
        </w:rPr>
        <w:t>Ma, P-W.,</w:t>
      </w:r>
      <w:r>
        <w:t xml:space="preserve"> Desai, U., George, L., </w:t>
      </w:r>
      <w:proofErr w:type="spellStart"/>
      <w:r>
        <w:t>SanFilippo</w:t>
      </w:r>
      <w:proofErr w:type="spellEnd"/>
      <w:r>
        <w:t xml:space="preserve">, A., &amp; </w:t>
      </w:r>
      <w:proofErr w:type="spellStart"/>
      <w:r>
        <w:t>Varon</w:t>
      </w:r>
      <w:proofErr w:type="spellEnd"/>
      <w:r>
        <w:t xml:space="preserve">, S. K. (2014). Managing family </w:t>
      </w:r>
    </w:p>
    <w:p w14:paraId="6EB30979" w14:textId="77777777" w:rsidR="00855AA5" w:rsidRDefault="00140E2D" w:rsidP="00140E2D">
      <w:pPr>
        <w:rPr>
          <w:szCs w:val="24"/>
        </w:rPr>
      </w:pPr>
      <w:r>
        <w:tab/>
        <w:t xml:space="preserve">conflict over career decisions: The experience of Asian Americans. </w:t>
      </w:r>
      <w:r>
        <w:rPr>
          <w:i/>
          <w:szCs w:val="24"/>
        </w:rPr>
        <w:t>Journal of Career Development</w:t>
      </w:r>
      <w:r w:rsidRPr="00673363">
        <w:rPr>
          <w:i/>
          <w:szCs w:val="24"/>
        </w:rPr>
        <w:t xml:space="preserve"> </w:t>
      </w:r>
      <w:r w:rsidRPr="00660CCB">
        <w:rPr>
          <w:i/>
          <w:szCs w:val="24"/>
        </w:rPr>
        <w:t xml:space="preserve">, </w:t>
      </w:r>
      <w:r>
        <w:rPr>
          <w:szCs w:val="24"/>
        </w:rPr>
        <w:t xml:space="preserve">41, </w:t>
      </w:r>
      <w:r w:rsidRPr="00660CCB">
        <w:rPr>
          <w:szCs w:val="24"/>
        </w:rPr>
        <w:t xml:space="preserve"> </w:t>
      </w:r>
    </w:p>
    <w:p w14:paraId="65964EC0" w14:textId="4D6D21B5" w:rsidR="00140E2D" w:rsidRPr="00660CCB" w:rsidRDefault="00140E2D" w:rsidP="00855AA5">
      <w:pPr>
        <w:ind w:firstLine="720"/>
        <w:rPr>
          <w:b/>
          <w:i/>
        </w:rPr>
      </w:pPr>
      <w:r w:rsidRPr="00660CCB">
        <w:rPr>
          <w:szCs w:val="24"/>
        </w:rPr>
        <w:t>487-50</w:t>
      </w:r>
      <w:r>
        <w:rPr>
          <w:szCs w:val="24"/>
        </w:rPr>
        <w:t>6.</w:t>
      </w:r>
    </w:p>
    <w:p w14:paraId="525812A9" w14:textId="77777777" w:rsidR="00140E2D" w:rsidRDefault="00140E2D" w:rsidP="00140E2D">
      <w:pPr>
        <w:tabs>
          <w:tab w:val="left" w:pos="2016"/>
        </w:tabs>
      </w:pPr>
      <w:r>
        <w:tab/>
      </w:r>
    </w:p>
    <w:p w14:paraId="17D0C15A" w14:textId="77777777" w:rsidR="00140E2D" w:rsidRDefault="00140E2D" w:rsidP="00140E2D">
      <w:r w:rsidRPr="00A2056B">
        <w:t xml:space="preserve">Yeh, C. J., Liao, H-Y., </w:t>
      </w:r>
      <w:r w:rsidRPr="00A2056B">
        <w:rPr>
          <w:b/>
        </w:rPr>
        <w:t>Ma, P-W</w:t>
      </w:r>
      <w:r w:rsidRPr="00A2056B">
        <w:t>., Okubo, Y., Shea, M-Y., Kim</w:t>
      </w:r>
      <w:r>
        <w:t>, A. B., &amp; Atkins, M. (2014</w:t>
      </w:r>
      <w:r w:rsidRPr="00A2056B">
        <w:t xml:space="preserve">). </w:t>
      </w:r>
    </w:p>
    <w:p w14:paraId="3E965903" w14:textId="657F564C" w:rsidR="00140E2D" w:rsidRDefault="00140E2D" w:rsidP="00140E2D">
      <w:pPr>
        <w:ind w:left="720"/>
      </w:pPr>
      <w:r w:rsidRPr="00A2056B">
        <w:t xml:space="preserve">Ecological risk and protective factors of depression and anxiety among low-income Chinese immigrant youth. </w:t>
      </w:r>
      <w:r w:rsidRPr="00A2056B">
        <w:rPr>
          <w:i/>
        </w:rPr>
        <w:t>Asian American Journal of Psychology</w:t>
      </w:r>
      <w:r>
        <w:t>, 5, 190-199.</w:t>
      </w:r>
    </w:p>
    <w:p w14:paraId="611E9ED0" w14:textId="77777777" w:rsidR="00855AA5" w:rsidRDefault="00855AA5" w:rsidP="00140E2D">
      <w:pPr>
        <w:ind w:left="720"/>
      </w:pPr>
    </w:p>
    <w:p w14:paraId="186FEDD5" w14:textId="77777777" w:rsidR="00DB6757" w:rsidRDefault="00DB6757" w:rsidP="00DB6757">
      <w:r w:rsidRPr="004B52AD">
        <w:rPr>
          <w:b/>
        </w:rPr>
        <w:t>Ma, P-W</w:t>
      </w:r>
      <w:r w:rsidRPr="004B52AD">
        <w:t xml:space="preserve">., Shea, M., </w:t>
      </w:r>
      <w:r>
        <w:t xml:space="preserve">&amp; </w:t>
      </w:r>
      <w:r w:rsidRPr="004B52AD">
        <w:t>Ye</w:t>
      </w:r>
      <w:r>
        <w:t>h, C. J. (2013</w:t>
      </w:r>
      <w:r w:rsidRPr="004B52AD">
        <w:t xml:space="preserve">). </w:t>
      </w:r>
      <w:r>
        <w:t xml:space="preserve">Promoting mental health in Asian American </w:t>
      </w:r>
    </w:p>
    <w:p w14:paraId="1903C6D8" w14:textId="77777777" w:rsidR="00DB6757" w:rsidRDefault="00DB6757" w:rsidP="00DB6757">
      <w:pPr>
        <w:ind w:firstLine="720"/>
      </w:pPr>
      <w:r>
        <w:t xml:space="preserve">immigrants. In E. M. Vera (Ed.), </w:t>
      </w:r>
      <w:r w:rsidRPr="00AC43DD">
        <w:rPr>
          <w:i/>
        </w:rPr>
        <w:t>Oxford Handbook of Prevention in Counseling Psychology</w:t>
      </w:r>
      <w:r>
        <w:t xml:space="preserve">. </w:t>
      </w:r>
    </w:p>
    <w:p w14:paraId="40F0045E" w14:textId="6EBF7F68" w:rsidR="00DB6757" w:rsidRDefault="00DB6757" w:rsidP="00DB6757">
      <w:pPr>
        <w:ind w:firstLine="720"/>
      </w:pPr>
      <w:r>
        <w:t xml:space="preserve">New York: Oxford University Press, Inc.  </w:t>
      </w:r>
    </w:p>
    <w:p w14:paraId="43879D8F" w14:textId="77777777" w:rsidR="00855AA5" w:rsidRDefault="00855AA5" w:rsidP="00DB6757">
      <w:pPr>
        <w:ind w:firstLine="720"/>
      </w:pPr>
    </w:p>
    <w:p w14:paraId="62904409" w14:textId="77777777" w:rsidR="00DB6757" w:rsidRDefault="00DB6757" w:rsidP="00DB6757">
      <w:r>
        <w:rPr>
          <w:b/>
        </w:rPr>
        <w:t>Ma, P-W</w:t>
      </w:r>
      <w:r w:rsidRPr="00E0243E">
        <w:t>., &amp; Desai, U.</w:t>
      </w:r>
      <w:r>
        <w:rPr>
          <w:b/>
        </w:rPr>
        <w:t xml:space="preserve"> </w:t>
      </w:r>
      <w:r>
        <w:t>(2011</w:t>
      </w:r>
      <w:r w:rsidRPr="003D6855">
        <w:t>)</w:t>
      </w:r>
      <w:r>
        <w:t xml:space="preserve">. International migration and mental health. In P. Lundberg-Love, </w:t>
      </w:r>
    </w:p>
    <w:p w14:paraId="538F0B86" w14:textId="77777777" w:rsidR="00DB6757" w:rsidRDefault="00DB6757" w:rsidP="00DB6757">
      <w:pPr>
        <w:ind w:firstLine="720"/>
      </w:pPr>
      <w:r>
        <w:t xml:space="preserve">K. L. Nadal, &amp; M. A. </w:t>
      </w:r>
      <w:proofErr w:type="spellStart"/>
      <w:r>
        <w:t>Paludi</w:t>
      </w:r>
      <w:proofErr w:type="spellEnd"/>
      <w:r>
        <w:t xml:space="preserve"> (Eds.), </w:t>
      </w:r>
      <w:r w:rsidRPr="007B1D56">
        <w:rPr>
          <w:i/>
        </w:rPr>
        <w:t>Women and Mental Disorders</w:t>
      </w:r>
      <w:r>
        <w:t xml:space="preserve">. Santa Barbara, CA: Praeger </w:t>
      </w:r>
    </w:p>
    <w:p w14:paraId="31B9EFFE" w14:textId="77777777" w:rsidR="00DB6757" w:rsidRDefault="00DB6757" w:rsidP="00DB6757">
      <w:pPr>
        <w:ind w:firstLine="720"/>
      </w:pPr>
      <w:r>
        <w:t xml:space="preserve">Publishers.   </w:t>
      </w:r>
      <w:r w:rsidRPr="003D6855">
        <w:t xml:space="preserve"> </w:t>
      </w:r>
    </w:p>
    <w:p w14:paraId="28E18E39" w14:textId="77777777" w:rsidR="00140E2D" w:rsidRDefault="00140E2D" w:rsidP="00140E2D">
      <w:pPr>
        <w:rPr>
          <w:b/>
        </w:rPr>
      </w:pPr>
    </w:p>
    <w:p w14:paraId="7019FB25" w14:textId="77777777" w:rsidR="00140E2D" w:rsidRDefault="00140E2D" w:rsidP="00140E2D">
      <w:r w:rsidRPr="00B53BC4">
        <w:rPr>
          <w:b/>
        </w:rPr>
        <w:t>Ma, P-W</w:t>
      </w:r>
      <w:r>
        <w:t>. &amp; Yeh, C. J. (2010). Individual and familial</w:t>
      </w:r>
      <w:r>
        <w:rPr>
          <w:rFonts w:hint="eastAsia"/>
        </w:rPr>
        <w:t xml:space="preserve"> </w:t>
      </w:r>
      <w:r>
        <w:t>f</w:t>
      </w:r>
      <w:r>
        <w:rPr>
          <w:rFonts w:hint="eastAsia"/>
        </w:rPr>
        <w:t xml:space="preserve">actors </w:t>
      </w:r>
      <w:r>
        <w:t>i</w:t>
      </w:r>
      <w:r>
        <w:rPr>
          <w:rFonts w:hint="eastAsia"/>
        </w:rPr>
        <w:t xml:space="preserve">nfluencing the </w:t>
      </w:r>
      <w:r>
        <w:t>e</w:t>
      </w:r>
      <w:r>
        <w:rPr>
          <w:rFonts w:hint="eastAsia"/>
        </w:rPr>
        <w:t xml:space="preserve">ducational and </w:t>
      </w:r>
    </w:p>
    <w:p w14:paraId="2FC49D7F" w14:textId="77777777" w:rsidR="00140E2D" w:rsidRPr="00022B3B" w:rsidRDefault="00140E2D" w:rsidP="00140E2D">
      <w:pPr>
        <w:ind w:firstLine="720"/>
        <w:rPr>
          <w:i/>
        </w:rPr>
      </w:pPr>
      <w:r>
        <w:t>c</w:t>
      </w:r>
      <w:r>
        <w:rPr>
          <w:rFonts w:hint="eastAsia"/>
        </w:rPr>
        <w:t xml:space="preserve">areer </w:t>
      </w:r>
      <w:r>
        <w:t>p</w:t>
      </w:r>
      <w:r>
        <w:rPr>
          <w:rFonts w:hint="eastAsia"/>
        </w:rPr>
        <w:t xml:space="preserve">lans of Chinese </w:t>
      </w:r>
      <w:r>
        <w:t>i</w:t>
      </w:r>
      <w:r>
        <w:rPr>
          <w:rFonts w:hint="eastAsia"/>
        </w:rPr>
        <w:t xml:space="preserve">mmigrant </w:t>
      </w:r>
      <w:r>
        <w:t>y</w:t>
      </w:r>
      <w:r>
        <w:rPr>
          <w:rFonts w:hint="eastAsia"/>
        </w:rPr>
        <w:t>ouths</w:t>
      </w:r>
      <w:r>
        <w:t xml:space="preserve">. </w:t>
      </w:r>
      <w:r>
        <w:rPr>
          <w:i/>
        </w:rPr>
        <w:t xml:space="preserve">Career Development Quarterly, 58, </w:t>
      </w:r>
      <w:r w:rsidRPr="00523FD3">
        <w:t>230-245</w:t>
      </w:r>
      <w:r>
        <w:rPr>
          <w:i/>
        </w:rPr>
        <w:t>.</w:t>
      </w:r>
    </w:p>
    <w:p w14:paraId="24DAF013" w14:textId="77777777" w:rsidR="00140E2D" w:rsidRDefault="00140E2D" w:rsidP="00140E2D"/>
    <w:p w14:paraId="7E38C1B2" w14:textId="77777777" w:rsidR="00140E2D" w:rsidRDefault="00140E2D" w:rsidP="00140E2D">
      <w:r w:rsidRPr="004B52AD">
        <w:t xml:space="preserve">Shea, M., </w:t>
      </w:r>
      <w:r w:rsidRPr="004B52AD">
        <w:rPr>
          <w:b/>
        </w:rPr>
        <w:t>Ma, P-W</w:t>
      </w:r>
      <w:r w:rsidRPr="004B52AD">
        <w:t xml:space="preserve">., Yeh, C. J., Lee, S. &amp; </w:t>
      </w:r>
      <w:proofErr w:type="spellStart"/>
      <w:r w:rsidRPr="004B52AD">
        <w:t>Pituc</w:t>
      </w:r>
      <w:proofErr w:type="spellEnd"/>
      <w:r w:rsidRPr="004B52AD">
        <w:t xml:space="preserve">, S. T. (2009). Exploratory studies on the effects of a </w:t>
      </w:r>
    </w:p>
    <w:p w14:paraId="626BBDBA" w14:textId="77777777" w:rsidR="00140E2D" w:rsidRDefault="00140E2D" w:rsidP="00140E2D">
      <w:pPr>
        <w:ind w:left="720"/>
      </w:pPr>
      <w:r w:rsidRPr="004B52AD">
        <w:t xml:space="preserve">career exploration group for urban Chinese immigrant youth. </w:t>
      </w:r>
      <w:r w:rsidRPr="006201D7">
        <w:rPr>
          <w:i/>
        </w:rPr>
        <w:t>Journal of Career Assessment</w:t>
      </w:r>
      <w:r>
        <w:t>, 17, 457-477.</w:t>
      </w:r>
    </w:p>
    <w:p w14:paraId="5A5A7058" w14:textId="77777777" w:rsidR="00140E2D" w:rsidRDefault="00140E2D" w:rsidP="00140E2D">
      <w:pPr>
        <w:ind w:firstLine="720"/>
      </w:pPr>
    </w:p>
    <w:p w14:paraId="5A94CFC3" w14:textId="77777777" w:rsidR="00140E2D" w:rsidRDefault="00140E2D" w:rsidP="00140E2D">
      <w:r>
        <w:t xml:space="preserve">Yeh, C. J., Okubo, Y., </w:t>
      </w:r>
      <w:r w:rsidRPr="00D21CD7">
        <w:rPr>
          <w:b/>
        </w:rPr>
        <w:t>Ma, P-W</w:t>
      </w:r>
      <w:r>
        <w:t xml:space="preserve">., Shea, M., Kim, A. B., </w:t>
      </w:r>
      <w:proofErr w:type="spellStart"/>
      <w:r>
        <w:t>Ou</w:t>
      </w:r>
      <w:proofErr w:type="spellEnd"/>
      <w:r>
        <w:t xml:space="preserve">, D., &amp; </w:t>
      </w:r>
      <w:proofErr w:type="spellStart"/>
      <w:r>
        <w:t>Pituc</w:t>
      </w:r>
      <w:proofErr w:type="spellEnd"/>
      <w:r>
        <w:t xml:space="preserve">, S. T. (2008). Chinese </w:t>
      </w:r>
    </w:p>
    <w:p w14:paraId="19F345FB" w14:textId="77777777" w:rsidR="00140E2D" w:rsidRDefault="00140E2D" w:rsidP="00140E2D">
      <w:pPr>
        <w:ind w:firstLine="720"/>
      </w:pPr>
      <w:r>
        <w:t xml:space="preserve">immigrant high school students’ cultural interactions, acculturation, family obligations, </w:t>
      </w:r>
    </w:p>
    <w:p w14:paraId="24D0755E" w14:textId="77777777" w:rsidR="00140E2D" w:rsidRDefault="00140E2D" w:rsidP="00140E2D">
      <w:pPr>
        <w:ind w:left="720"/>
      </w:pPr>
      <w:r>
        <w:t xml:space="preserve">acculturation, language use, and social support, </w:t>
      </w:r>
      <w:r w:rsidRPr="004C777C">
        <w:rPr>
          <w:i/>
        </w:rPr>
        <w:t>Adolescence</w:t>
      </w:r>
      <w:r>
        <w:rPr>
          <w:i/>
        </w:rPr>
        <w:t xml:space="preserve">, 43, </w:t>
      </w:r>
      <w:r w:rsidRPr="000B3A36">
        <w:t>775-790</w:t>
      </w:r>
    </w:p>
    <w:p w14:paraId="6C33600D" w14:textId="77777777" w:rsidR="00140E2D" w:rsidRDefault="00140E2D" w:rsidP="00140E2D">
      <w:pPr>
        <w:rPr>
          <w:lang w:val="it-IT"/>
        </w:rPr>
      </w:pPr>
    </w:p>
    <w:p w14:paraId="09F8C8D0" w14:textId="77777777" w:rsidR="00140E2D" w:rsidRDefault="00140E2D" w:rsidP="00140E2D">
      <w:r w:rsidRPr="00E7646C">
        <w:rPr>
          <w:lang w:val="it-IT"/>
        </w:rPr>
        <w:t xml:space="preserve">Shea, M., </w:t>
      </w:r>
      <w:r w:rsidRPr="00E7646C">
        <w:rPr>
          <w:b/>
          <w:lang w:val="it-IT"/>
        </w:rPr>
        <w:t>Ma, P-W</w:t>
      </w:r>
      <w:r w:rsidRPr="00E7646C">
        <w:rPr>
          <w:lang w:val="it-IT"/>
        </w:rPr>
        <w:t xml:space="preserve">., Yeh, C. J. (2007). </w:t>
      </w:r>
      <w:r>
        <w:t xml:space="preserve">Development of a culturally specific career exploration </w:t>
      </w:r>
    </w:p>
    <w:p w14:paraId="283C913B" w14:textId="77777777" w:rsidR="00140E2D" w:rsidRDefault="00140E2D" w:rsidP="00140E2D">
      <w:pPr>
        <w:ind w:left="720"/>
      </w:pPr>
      <w:r>
        <w:t xml:space="preserve">group for urban Chinese immigrant youth. </w:t>
      </w:r>
      <w:r w:rsidRPr="00022B3B">
        <w:rPr>
          <w:i/>
        </w:rPr>
        <w:t>Career Development Quarterly, 56</w:t>
      </w:r>
      <w:r>
        <w:t xml:space="preserve">, 62-73.  </w:t>
      </w:r>
    </w:p>
    <w:p w14:paraId="369C4AB8" w14:textId="77777777" w:rsidR="00140E2D" w:rsidRDefault="00140E2D" w:rsidP="00140E2D"/>
    <w:p w14:paraId="24EB36DC" w14:textId="77777777" w:rsidR="00140E2D" w:rsidRDefault="00140E2D" w:rsidP="00140E2D">
      <w:r w:rsidRPr="00E12BF7">
        <w:rPr>
          <w:b/>
        </w:rPr>
        <w:t>Ma, P-W.,</w:t>
      </w:r>
      <w:r>
        <w:t xml:space="preserve"> &amp; Yeh, C. (</w:t>
      </w:r>
      <w:r>
        <w:rPr>
          <w:rFonts w:hint="eastAsia"/>
        </w:rPr>
        <w:t>2005</w:t>
      </w:r>
      <w:r>
        <w:t xml:space="preserve">). Factors influencing the career decision status of Chinese American </w:t>
      </w:r>
    </w:p>
    <w:p w14:paraId="6EA44A5F" w14:textId="77777777" w:rsidR="00140E2D" w:rsidRDefault="00140E2D" w:rsidP="00140E2D">
      <w:pPr>
        <w:ind w:firstLine="720"/>
      </w:pPr>
      <w:r>
        <w:t xml:space="preserve">youths. </w:t>
      </w:r>
      <w:r>
        <w:rPr>
          <w:i/>
        </w:rPr>
        <w:t>Career Development Quarterly</w:t>
      </w:r>
      <w:r>
        <w:rPr>
          <w:rFonts w:hint="eastAsia"/>
        </w:rPr>
        <w:t>, 53, 337-347.</w:t>
      </w:r>
    </w:p>
    <w:p w14:paraId="2FC5FE0C" w14:textId="77777777" w:rsidR="00140E2D" w:rsidRDefault="00140E2D" w:rsidP="00140E2D">
      <w:pPr>
        <w:pStyle w:val="BodyTextIndent2"/>
        <w:ind w:firstLine="0"/>
        <w:jc w:val="left"/>
        <w:rPr>
          <w:sz w:val="24"/>
          <w:lang w:eastAsia="zh-TW"/>
        </w:rPr>
      </w:pPr>
    </w:p>
    <w:p w14:paraId="59AFDC9D" w14:textId="77777777" w:rsidR="00140E2D" w:rsidRDefault="00140E2D" w:rsidP="00140E2D">
      <w:pPr>
        <w:pStyle w:val="BodyTextIndent2"/>
        <w:ind w:left="720" w:hanging="720"/>
        <w:jc w:val="left"/>
        <w:rPr>
          <w:sz w:val="24"/>
          <w:lang w:eastAsia="zh-TW"/>
        </w:rPr>
      </w:pPr>
      <w:r>
        <w:rPr>
          <w:sz w:val="24"/>
        </w:rPr>
        <w:t xml:space="preserve">Yeh, C. J., </w:t>
      </w:r>
      <w:r w:rsidRPr="00E12BF7">
        <w:rPr>
          <w:b/>
          <w:sz w:val="24"/>
        </w:rPr>
        <w:t>Ma, P-W</w:t>
      </w:r>
      <w:r>
        <w:rPr>
          <w:sz w:val="24"/>
        </w:rPr>
        <w:t xml:space="preserve">., Madan, A., Hunter, C.D., Jung, S., </w:t>
      </w:r>
      <w:proofErr w:type="spellStart"/>
      <w:r>
        <w:rPr>
          <w:sz w:val="24"/>
        </w:rPr>
        <w:t>Akiyata</w:t>
      </w:r>
      <w:proofErr w:type="spellEnd"/>
      <w:r>
        <w:rPr>
          <w:sz w:val="24"/>
        </w:rPr>
        <w:t>, K., Kim, A. &amp; Sasaki, K.(</w:t>
      </w:r>
      <w:r>
        <w:rPr>
          <w:rFonts w:hint="eastAsia"/>
          <w:sz w:val="24"/>
          <w:lang w:eastAsia="zh-TW"/>
        </w:rPr>
        <w:t>2005</w:t>
      </w:r>
      <w:r>
        <w:rPr>
          <w:sz w:val="24"/>
        </w:rPr>
        <w:t xml:space="preserve">). The cultural negotiations of Korean Immigrant youth. </w:t>
      </w:r>
      <w:r>
        <w:rPr>
          <w:i/>
          <w:sz w:val="24"/>
        </w:rPr>
        <w:t>Journal of Counseling and Development</w:t>
      </w:r>
      <w:r>
        <w:rPr>
          <w:rFonts w:hint="eastAsia"/>
          <w:sz w:val="24"/>
          <w:lang w:eastAsia="zh-TW"/>
        </w:rPr>
        <w:t>, 83, 172-182.</w:t>
      </w:r>
    </w:p>
    <w:p w14:paraId="4AAF4D19" w14:textId="77777777" w:rsidR="00140E2D" w:rsidRDefault="00140E2D" w:rsidP="00140E2D">
      <w:pPr>
        <w:rPr>
          <w:b/>
        </w:rPr>
      </w:pPr>
    </w:p>
    <w:p w14:paraId="422D9EA9" w14:textId="11045DD1" w:rsidR="00140E2D" w:rsidRDefault="00140E2D" w:rsidP="00140E2D">
      <w:pPr>
        <w:rPr>
          <w:b/>
        </w:rPr>
      </w:pPr>
      <w:r>
        <w:rPr>
          <w:b/>
        </w:rPr>
        <w:t>CONFERENCE PRESENTATIONS (Selected)</w:t>
      </w:r>
    </w:p>
    <w:p w14:paraId="6B2C866B" w14:textId="77777777" w:rsidR="00140E2D" w:rsidRDefault="00140E2D" w:rsidP="00140E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7F9">
        <w:rPr>
          <w:rFonts w:ascii="Times New Roman" w:hAnsi="Times New Roman" w:cs="Times New Roman"/>
          <w:b/>
          <w:sz w:val="24"/>
          <w:szCs w:val="24"/>
        </w:rPr>
        <w:lastRenderedPageBreak/>
        <w:t>Ma, P-W</w:t>
      </w:r>
      <w:r w:rsidRPr="004907F9">
        <w:rPr>
          <w:rFonts w:ascii="Times New Roman" w:hAnsi="Times New Roman" w:cs="Times New Roman"/>
          <w:bCs/>
          <w:sz w:val="24"/>
          <w:szCs w:val="24"/>
        </w:rPr>
        <w:t xml:space="preserve">., &amp; Torres, A. (2020, August). </w:t>
      </w:r>
      <w:r w:rsidRPr="004907F9">
        <w:rPr>
          <w:rFonts w:ascii="Times New Roman" w:hAnsi="Times New Roman" w:cs="Times New Roman"/>
          <w:sz w:val="24"/>
          <w:szCs w:val="24"/>
        </w:rPr>
        <w:t xml:space="preserve">A Cultural Adjustment Group for Recently Arrived Latinx, </w:t>
      </w:r>
    </w:p>
    <w:p w14:paraId="262DAC96" w14:textId="77777777" w:rsidR="00140E2D" w:rsidRDefault="00140E2D" w:rsidP="00140E2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907F9">
        <w:rPr>
          <w:rFonts w:ascii="Times New Roman" w:hAnsi="Times New Roman" w:cs="Times New Roman"/>
          <w:sz w:val="24"/>
          <w:szCs w:val="24"/>
        </w:rPr>
        <w:t>Middle-Eastern, and Bangladeshi Immigrant Students</w:t>
      </w:r>
      <w:r w:rsidRPr="004907F9">
        <w:rPr>
          <w:rFonts w:ascii="Times New Roman" w:hAnsi="Times New Roman" w:cs="Times New Roman"/>
          <w:bCs/>
          <w:sz w:val="24"/>
          <w:szCs w:val="24"/>
        </w:rPr>
        <w:t>. In C.</w:t>
      </w:r>
      <w:r>
        <w:rPr>
          <w:rFonts w:ascii="Times New Roman" w:hAnsi="Times New Roman" w:cs="Times New Roman"/>
          <w:bCs/>
          <w:sz w:val="24"/>
          <w:szCs w:val="24"/>
        </w:rPr>
        <w:t xml:space="preserve"> Wang</w:t>
      </w:r>
      <w:r w:rsidRPr="004907F9">
        <w:rPr>
          <w:rFonts w:ascii="Times New Roman" w:hAnsi="Times New Roman" w:cs="Times New Roman"/>
          <w:bCs/>
          <w:sz w:val="24"/>
          <w:szCs w:val="24"/>
        </w:rPr>
        <w:t xml:space="preserve"> (chair). </w:t>
      </w:r>
      <w:r w:rsidRPr="004907F9">
        <w:rPr>
          <w:rFonts w:ascii="Times New Roman" w:hAnsi="Times New Roman" w:cs="Times New Roman"/>
          <w:sz w:val="24"/>
          <w:szCs w:val="24"/>
        </w:rPr>
        <w:t xml:space="preserve">School-based </w:t>
      </w:r>
    </w:p>
    <w:p w14:paraId="4142B7C1" w14:textId="77777777" w:rsidR="00140E2D" w:rsidRDefault="00140E2D" w:rsidP="00140E2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907F9">
        <w:rPr>
          <w:rFonts w:ascii="Times New Roman" w:hAnsi="Times New Roman" w:cs="Times New Roman"/>
          <w:sz w:val="24"/>
          <w:szCs w:val="24"/>
        </w:rPr>
        <w:t xml:space="preserve">ental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907F9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07F9">
        <w:rPr>
          <w:rFonts w:ascii="Times New Roman" w:hAnsi="Times New Roman" w:cs="Times New Roman"/>
          <w:sz w:val="24"/>
          <w:szCs w:val="24"/>
        </w:rPr>
        <w:t xml:space="preserve">ervices for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07F9">
        <w:rPr>
          <w:rFonts w:ascii="Times New Roman" w:hAnsi="Times New Roman" w:cs="Times New Roman"/>
          <w:sz w:val="24"/>
          <w:szCs w:val="24"/>
        </w:rPr>
        <w:t xml:space="preserve">mmigrant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907F9">
        <w:rPr>
          <w:rFonts w:ascii="Times New Roman" w:hAnsi="Times New Roman" w:cs="Times New Roman"/>
          <w:sz w:val="24"/>
          <w:szCs w:val="24"/>
        </w:rPr>
        <w:t xml:space="preserve">outh and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907F9">
        <w:rPr>
          <w:rFonts w:ascii="Times New Roman" w:hAnsi="Times New Roman" w:cs="Times New Roman"/>
          <w:sz w:val="24"/>
          <w:szCs w:val="24"/>
        </w:rPr>
        <w:t>amilies</w:t>
      </w:r>
      <w:r w:rsidRPr="004907F9">
        <w:rPr>
          <w:rFonts w:ascii="Times New Roman" w:hAnsi="Times New Roman" w:cs="Times New Roman"/>
          <w:bCs/>
          <w:sz w:val="24"/>
          <w:szCs w:val="24"/>
        </w:rPr>
        <w:t xml:space="preserve">. Symposium presented </w:t>
      </w:r>
      <w:bookmarkStart w:id="0" w:name="_Hlk49781086"/>
      <w:r>
        <w:rPr>
          <w:rFonts w:ascii="Times New Roman" w:hAnsi="Times New Roman" w:cs="Times New Roman"/>
          <w:bCs/>
          <w:sz w:val="24"/>
          <w:szCs w:val="24"/>
        </w:rPr>
        <w:t>virtually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07F9">
        <w:rPr>
          <w:rFonts w:ascii="Times New Roman" w:hAnsi="Times New Roman" w:cs="Times New Roman"/>
          <w:bCs/>
          <w:sz w:val="24"/>
          <w:szCs w:val="24"/>
        </w:rPr>
        <w:t xml:space="preserve">at the Annual Convention of the American Psychological Association, </w:t>
      </w:r>
      <w:r>
        <w:rPr>
          <w:rFonts w:ascii="Times New Roman" w:hAnsi="Times New Roman" w:cs="Times New Roman"/>
          <w:bCs/>
          <w:sz w:val="24"/>
          <w:szCs w:val="24"/>
        </w:rPr>
        <w:t>Washington, DC</w:t>
      </w:r>
      <w:r w:rsidRPr="004907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9048F8" w14:textId="77777777" w:rsidR="00140E2D" w:rsidRPr="004907F9" w:rsidRDefault="00140E2D" w:rsidP="00140E2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4C347A" w14:textId="77777777" w:rsidR="00140E2D" w:rsidRDefault="00140E2D" w:rsidP="00140E2D">
      <w:pPr>
        <w:rPr>
          <w:rFonts w:eastAsia="Times New Roman"/>
          <w:color w:val="201F1E"/>
          <w:szCs w:val="24"/>
        </w:rPr>
      </w:pPr>
      <w:r w:rsidRPr="009376B9">
        <w:rPr>
          <w:b/>
          <w:szCs w:val="24"/>
        </w:rPr>
        <w:t>Ma, P-W</w:t>
      </w:r>
      <w:r w:rsidRPr="009376B9">
        <w:rPr>
          <w:szCs w:val="24"/>
        </w:rPr>
        <w:t>.</w:t>
      </w:r>
      <w:r>
        <w:rPr>
          <w:szCs w:val="24"/>
        </w:rPr>
        <w:t>, Akoto, M., Saleh, G., Ahmed, M., Kuku, S. M., &amp; Torres, A.</w:t>
      </w:r>
      <w:r w:rsidRPr="009376B9">
        <w:rPr>
          <w:szCs w:val="24"/>
        </w:rPr>
        <w:t xml:space="preserve"> (2020</w:t>
      </w:r>
      <w:r>
        <w:rPr>
          <w:szCs w:val="24"/>
        </w:rPr>
        <w:t xml:space="preserve">, </w:t>
      </w:r>
      <w:r w:rsidRPr="009376B9">
        <w:rPr>
          <w:szCs w:val="24"/>
        </w:rPr>
        <w:t xml:space="preserve">August). </w:t>
      </w:r>
      <w:r w:rsidRPr="006244ED">
        <w:rPr>
          <w:rFonts w:eastAsia="Times New Roman"/>
          <w:color w:val="201F1E"/>
          <w:szCs w:val="24"/>
        </w:rPr>
        <w:t xml:space="preserve">Perceived </w:t>
      </w:r>
    </w:p>
    <w:p w14:paraId="4785F2C1" w14:textId="77777777" w:rsidR="00140E2D" w:rsidRPr="006244ED" w:rsidRDefault="00140E2D" w:rsidP="00140E2D">
      <w:pPr>
        <w:ind w:left="720"/>
        <w:rPr>
          <w:rFonts w:eastAsia="Times New Roman"/>
          <w:b/>
          <w:bCs/>
          <w:color w:val="201F1E"/>
          <w:szCs w:val="24"/>
        </w:rPr>
      </w:pPr>
      <w:r>
        <w:rPr>
          <w:rFonts w:eastAsia="Times New Roman"/>
          <w:color w:val="201F1E"/>
          <w:szCs w:val="24"/>
        </w:rPr>
        <w:t>d</w:t>
      </w:r>
      <w:r w:rsidRPr="006244ED">
        <w:rPr>
          <w:rFonts w:eastAsia="Times New Roman"/>
          <w:color w:val="201F1E"/>
          <w:szCs w:val="24"/>
        </w:rPr>
        <w:t xml:space="preserve">iscrimination, </w:t>
      </w:r>
      <w:r>
        <w:rPr>
          <w:rFonts w:eastAsia="Times New Roman"/>
          <w:color w:val="201F1E"/>
          <w:szCs w:val="24"/>
        </w:rPr>
        <w:t>a</w:t>
      </w:r>
      <w:r w:rsidRPr="006244ED">
        <w:rPr>
          <w:rFonts w:eastAsia="Times New Roman"/>
          <w:color w:val="201F1E"/>
          <w:szCs w:val="24"/>
        </w:rPr>
        <w:t xml:space="preserve">cculturative </w:t>
      </w:r>
      <w:r>
        <w:rPr>
          <w:rFonts w:eastAsia="Times New Roman"/>
          <w:color w:val="201F1E"/>
          <w:szCs w:val="24"/>
        </w:rPr>
        <w:t>s</w:t>
      </w:r>
      <w:r w:rsidRPr="006244ED">
        <w:rPr>
          <w:rFonts w:eastAsia="Times New Roman"/>
          <w:color w:val="201F1E"/>
          <w:szCs w:val="24"/>
        </w:rPr>
        <w:t xml:space="preserve">tress, and </w:t>
      </w:r>
      <w:r>
        <w:rPr>
          <w:rFonts w:eastAsia="Times New Roman"/>
          <w:color w:val="201F1E"/>
          <w:szCs w:val="24"/>
        </w:rPr>
        <w:t>m</w:t>
      </w:r>
      <w:r w:rsidRPr="006244ED">
        <w:rPr>
          <w:rFonts w:eastAsia="Times New Roman"/>
          <w:color w:val="201F1E"/>
          <w:szCs w:val="24"/>
        </w:rPr>
        <w:t xml:space="preserve">ental </w:t>
      </w:r>
      <w:r>
        <w:rPr>
          <w:rFonts w:eastAsia="Times New Roman"/>
          <w:color w:val="201F1E"/>
          <w:szCs w:val="24"/>
        </w:rPr>
        <w:t>h</w:t>
      </w:r>
      <w:r w:rsidRPr="006244ED">
        <w:rPr>
          <w:rFonts w:eastAsia="Times New Roman"/>
          <w:color w:val="201F1E"/>
          <w:szCs w:val="24"/>
        </w:rPr>
        <w:t xml:space="preserve">ealth of Muslim </w:t>
      </w:r>
      <w:r>
        <w:rPr>
          <w:rFonts w:eastAsia="Times New Roman"/>
          <w:color w:val="201F1E"/>
          <w:szCs w:val="24"/>
        </w:rPr>
        <w:t>i</w:t>
      </w:r>
      <w:r w:rsidRPr="006244ED">
        <w:rPr>
          <w:rFonts w:eastAsia="Times New Roman"/>
          <w:color w:val="201F1E"/>
          <w:szCs w:val="24"/>
        </w:rPr>
        <w:t xml:space="preserve">mmigrant </w:t>
      </w:r>
      <w:r>
        <w:rPr>
          <w:rFonts w:eastAsia="Times New Roman"/>
          <w:color w:val="201F1E"/>
          <w:szCs w:val="24"/>
        </w:rPr>
        <w:t>a</w:t>
      </w:r>
      <w:r w:rsidRPr="006244ED">
        <w:rPr>
          <w:rFonts w:eastAsia="Times New Roman"/>
          <w:color w:val="201F1E"/>
          <w:szCs w:val="24"/>
        </w:rPr>
        <w:t>dolescents</w:t>
      </w:r>
      <w:r w:rsidRPr="009376B9">
        <w:rPr>
          <w:szCs w:val="24"/>
        </w:rPr>
        <w:t xml:space="preserve">. </w:t>
      </w:r>
      <w:r w:rsidRPr="009376B9">
        <w:rPr>
          <w:rFonts w:eastAsia="Times New Roman"/>
          <w:color w:val="000000"/>
          <w:szCs w:val="24"/>
        </w:rPr>
        <w:t xml:space="preserve">Poster presented </w:t>
      </w:r>
      <w:r>
        <w:rPr>
          <w:bCs/>
          <w:szCs w:val="24"/>
        </w:rPr>
        <w:t>virtually</w:t>
      </w:r>
      <w:r w:rsidRPr="009376B9">
        <w:rPr>
          <w:rFonts w:eastAsia="Times New Roman"/>
          <w:color w:val="000000"/>
          <w:szCs w:val="24"/>
        </w:rPr>
        <w:t xml:space="preserve"> at the Annual Convention of the American Psychological Association. </w:t>
      </w:r>
      <w:r w:rsidRPr="009376B9">
        <w:rPr>
          <w:bCs/>
          <w:szCs w:val="24"/>
        </w:rPr>
        <w:t>Washington, DC.</w:t>
      </w:r>
    </w:p>
    <w:p w14:paraId="78BEA60F" w14:textId="77777777" w:rsidR="00140E2D" w:rsidRDefault="00140E2D" w:rsidP="00140E2D">
      <w:pPr>
        <w:autoSpaceDE w:val="0"/>
        <w:autoSpaceDN w:val="0"/>
        <w:adjustRightInd w:val="0"/>
        <w:rPr>
          <w:szCs w:val="24"/>
        </w:rPr>
      </w:pPr>
    </w:p>
    <w:p w14:paraId="44F58662" w14:textId="77777777" w:rsidR="00140E2D" w:rsidRPr="009376B9" w:rsidRDefault="00140E2D" w:rsidP="00140E2D">
      <w:pPr>
        <w:autoSpaceDE w:val="0"/>
        <w:autoSpaceDN w:val="0"/>
        <w:adjustRightInd w:val="0"/>
        <w:rPr>
          <w:b/>
          <w:szCs w:val="24"/>
        </w:rPr>
      </w:pPr>
      <w:r w:rsidRPr="009376B9">
        <w:rPr>
          <w:szCs w:val="24"/>
        </w:rPr>
        <w:t xml:space="preserve">Briggs, A., </w:t>
      </w:r>
      <w:proofErr w:type="spellStart"/>
      <w:r w:rsidRPr="009376B9">
        <w:rPr>
          <w:szCs w:val="24"/>
        </w:rPr>
        <w:t>Henao</w:t>
      </w:r>
      <w:proofErr w:type="spellEnd"/>
      <w:r w:rsidRPr="009376B9">
        <w:rPr>
          <w:szCs w:val="24"/>
        </w:rPr>
        <w:t xml:space="preserve">, M., Akoto, M., Torres, A., </w:t>
      </w:r>
      <w:proofErr w:type="spellStart"/>
      <w:r w:rsidRPr="009376B9">
        <w:rPr>
          <w:szCs w:val="24"/>
        </w:rPr>
        <w:t>Billini</w:t>
      </w:r>
      <w:proofErr w:type="spellEnd"/>
      <w:r w:rsidRPr="009376B9">
        <w:rPr>
          <w:szCs w:val="24"/>
        </w:rPr>
        <w:t xml:space="preserve">, O., </w:t>
      </w:r>
      <w:proofErr w:type="spellStart"/>
      <w:r w:rsidRPr="009376B9">
        <w:rPr>
          <w:szCs w:val="24"/>
        </w:rPr>
        <w:t>Cheron</w:t>
      </w:r>
      <w:proofErr w:type="spellEnd"/>
      <w:r w:rsidRPr="009376B9">
        <w:rPr>
          <w:szCs w:val="24"/>
        </w:rPr>
        <w:t xml:space="preserve">, S., Moura, F., Alava, B., &amp; </w:t>
      </w:r>
      <w:r w:rsidRPr="009376B9">
        <w:rPr>
          <w:b/>
          <w:szCs w:val="24"/>
        </w:rPr>
        <w:t>Ma, P-</w:t>
      </w:r>
    </w:p>
    <w:p w14:paraId="1A313E09" w14:textId="77777777" w:rsidR="00140E2D" w:rsidRPr="009376B9" w:rsidRDefault="00140E2D" w:rsidP="00140E2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376B9">
        <w:rPr>
          <w:rFonts w:ascii="Times New Roman" w:hAnsi="Times New Roman" w:cs="Times New Roman"/>
          <w:b/>
          <w:sz w:val="24"/>
          <w:szCs w:val="24"/>
        </w:rPr>
        <w:t>W</w:t>
      </w:r>
      <w:r w:rsidRPr="009376B9">
        <w:rPr>
          <w:rFonts w:ascii="Times New Roman" w:hAnsi="Times New Roman" w:cs="Times New Roman"/>
          <w:sz w:val="24"/>
          <w:szCs w:val="24"/>
        </w:rPr>
        <w:t>. (2020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76B9">
        <w:rPr>
          <w:rFonts w:ascii="Times New Roman" w:hAnsi="Times New Roman" w:cs="Times New Roman"/>
          <w:sz w:val="24"/>
          <w:szCs w:val="24"/>
        </w:rPr>
        <w:t xml:space="preserve">August). “I am not an American!” The acculturative stress of recently arrived Latinx immigrant youth. </w:t>
      </w:r>
      <w:r w:rsidRPr="00937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Poster presented </w:t>
      </w:r>
      <w:r>
        <w:rPr>
          <w:rFonts w:ascii="Times New Roman" w:hAnsi="Times New Roman" w:cs="Times New Roman"/>
          <w:bCs/>
          <w:sz w:val="24"/>
          <w:szCs w:val="24"/>
        </w:rPr>
        <w:t>virtually</w:t>
      </w:r>
      <w:r w:rsidRPr="00937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Annual Convention of the American Psychological Association. </w:t>
      </w:r>
      <w:r w:rsidRPr="009376B9">
        <w:rPr>
          <w:rFonts w:ascii="Times New Roman" w:hAnsi="Times New Roman" w:cs="Times New Roman"/>
          <w:bCs/>
          <w:sz w:val="24"/>
          <w:szCs w:val="24"/>
        </w:rPr>
        <w:t>Washington, DC.</w:t>
      </w:r>
    </w:p>
    <w:p w14:paraId="6E25B057" w14:textId="77777777" w:rsidR="00140E2D" w:rsidRDefault="00140E2D" w:rsidP="00140E2D">
      <w:pPr>
        <w:autoSpaceDE w:val="0"/>
        <w:autoSpaceDN w:val="0"/>
        <w:adjustRightInd w:val="0"/>
      </w:pPr>
    </w:p>
    <w:p w14:paraId="36EAE7FA" w14:textId="77777777" w:rsidR="00140E2D" w:rsidRPr="00551C63" w:rsidRDefault="00140E2D" w:rsidP="00140E2D">
      <w:pPr>
        <w:autoSpaceDE w:val="0"/>
        <w:autoSpaceDN w:val="0"/>
        <w:adjustRightInd w:val="0"/>
      </w:pPr>
      <w:r>
        <w:t xml:space="preserve">Chong, R. &amp; </w:t>
      </w:r>
      <w:r w:rsidRPr="00AA2C5C">
        <w:rPr>
          <w:b/>
        </w:rPr>
        <w:t>Ma, P-W</w:t>
      </w:r>
      <w:r>
        <w:rPr>
          <w:b/>
        </w:rPr>
        <w:t xml:space="preserve"> </w:t>
      </w:r>
      <w:r w:rsidRPr="009376B9">
        <w:rPr>
          <w:szCs w:val="24"/>
        </w:rPr>
        <w:t>(August 2020)</w:t>
      </w:r>
      <w:r>
        <w:rPr>
          <w:szCs w:val="24"/>
        </w:rPr>
        <w:t xml:space="preserve">. </w:t>
      </w:r>
      <w:r w:rsidRPr="00551C63">
        <w:t xml:space="preserve">Openness as a moderator between personal growth </w:t>
      </w:r>
    </w:p>
    <w:p w14:paraId="6CD22AB9" w14:textId="77777777" w:rsidR="00140E2D" w:rsidRDefault="00140E2D" w:rsidP="00140E2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51C63">
        <w:rPr>
          <w:rFonts w:ascii="Times New Roman" w:hAnsi="Times New Roman" w:cs="Times New Roman"/>
        </w:rPr>
        <w:t xml:space="preserve">initiative and international student adjustment. </w:t>
      </w:r>
      <w:r w:rsidRPr="0055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Poster presented </w:t>
      </w:r>
      <w:r>
        <w:rPr>
          <w:rFonts w:ascii="Times New Roman" w:hAnsi="Times New Roman" w:cs="Times New Roman"/>
          <w:bCs/>
          <w:sz w:val="24"/>
          <w:szCs w:val="24"/>
        </w:rPr>
        <w:t>virtually</w:t>
      </w:r>
      <w:r w:rsidRPr="00551C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Annual Convention of the American Psychological Association. </w:t>
      </w:r>
      <w:r w:rsidRPr="00551C63">
        <w:rPr>
          <w:rFonts w:ascii="Times New Roman" w:hAnsi="Times New Roman" w:cs="Times New Roman"/>
          <w:bCs/>
          <w:sz w:val="24"/>
          <w:szCs w:val="24"/>
        </w:rPr>
        <w:t>Washington, DC.</w:t>
      </w:r>
    </w:p>
    <w:p w14:paraId="55BDF14B" w14:textId="77777777" w:rsidR="00140E2D" w:rsidRDefault="00140E2D" w:rsidP="00140E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2DEAE46" w14:textId="77777777" w:rsidR="00140E2D" w:rsidRDefault="00140E2D" w:rsidP="00140E2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06313">
        <w:rPr>
          <w:rFonts w:ascii="Times New Roman" w:hAnsi="Times New Roman" w:cs="Times New Roman"/>
          <w:bCs/>
          <w:sz w:val="24"/>
          <w:szCs w:val="24"/>
        </w:rPr>
        <w:t xml:space="preserve">Akoto, M., </w:t>
      </w:r>
      <w:proofErr w:type="spellStart"/>
      <w:r w:rsidRPr="00A06313">
        <w:rPr>
          <w:rFonts w:ascii="Times New Roman" w:hAnsi="Times New Roman" w:cs="Times New Roman"/>
          <w:bCs/>
          <w:sz w:val="24"/>
          <w:szCs w:val="24"/>
        </w:rPr>
        <w:t>Henao</w:t>
      </w:r>
      <w:proofErr w:type="spellEnd"/>
      <w:r w:rsidRPr="00A06313">
        <w:rPr>
          <w:rFonts w:ascii="Times New Roman" w:hAnsi="Times New Roman" w:cs="Times New Roman"/>
          <w:bCs/>
          <w:sz w:val="24"/>
          <w:szCs w:val="24"/>
        </w:rPr>
        <w:t xml:space="preserve">, M., Briggs, A., </w:t>
      </w:r>
      <w:proofErr w:type="spellStart"/>
      <w:r w:rsidRPr="00A06313">
        <w:rPr>
          <w:rFonts w:ascii="Times New Roman" w:hAnsi="Times New Roman" w:cs="Times New Roman"/>
          <w:bCs/>
          <w:sz w:val="24"/>
          <w:szCs w:val="24"/>
        </w:rPr>
        <w:t>Cheron</w:t>
      </w:r>
      <w:proofErr w:type="spellEnd"/>
      <w:r w:rsidRPr="00A06313">
        <w:rPr>
          <w:rFonts w:ascii="Times New Roman" w:hAnsi="Times New Roman" w:cs="Times New Roman"/>
          <w:bCs/>
          <w:sz w:val="24"/>
          <w:szCs w:val="24"/>
        </w:rPr>
        <w:t xml:space="preserve">, S.,  </w:t>
      </w:r>
      <w:proofErr w:type="spellStart"/>
      <w:r w:rsidRPr="00A06313">
        <w:rPr>
          <w:rFonts w:ascii="Times New Roman" w:hAnsi="Times New Roman" w:cs="Times New Roman"/>
          <w:bCs/>
          <w:sz w:val="24"/>
          <w:szCs w:val="24"/>
        </w:rPr>
        <w:t>Billini</w:t>
      </w:r>
      <w:proofErr w:type="spellEnd"/>
      <w:r w:rsidRPr="00A06313">
        <w:rPr>
          <w:rFonts w:ascii="Times New Roman" w:hAnsi="Times New Roman" w:cs="Times New Roman"/>
          <w:bCs/>
          <w:sz w:val="24"/>
          <w:szCs w:val="24"/>
        </w:rPr>
        <w:t xml:space="preserve">, O., Kuku, S., Alava, B., Moura, F., Lee, E., </w:t>
      </w:r>
    </w:p>
    <w:p w14:paraId="63D0A013" w14:textId="77777777" w:rsidR="00140E2D" w:rsidRPr="00551C63" w:rsidRDefault="00140E2D" w:rsidP="00140E2D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06313">
        <w:rPr>
          <w:rFonts w:ascii="Times New Roman" w:hAnsi="Times New Roman" w:cs="Times New Roman"/>
          <w:bCs/>
          <w:sz w:val="24"/>
          <w:szCs w:val="24"/>
        </w:rPr>
        <w:t xml:space="preserve">Torres, A., &amp; Ma, P. (April, 2020). A Cultural Adjustment Group for Recently Arrived Immigrant Youth: The Involvement of University Students. Poster presented </w:t>
      </w:r>
      <w:r>
        <w:rPr>
          <w:rFonts w:ascii="Times New Roman" w:hAnsi="Times New Roman" w:cs="Times New Roman"/>
          <w:bCs/>
          <w:sz w:val="24"/>
          <w:szCs w:val="24"/>
        </w:rPr>
        <w:t xml:space="preserve">virtually </w:t>
      </w:r>
      <w:r w:rsidRPr="00A06313">
        <w:rPr>
          <w:rFonts w:ascii="Times New Roman" w:hAnsi="Times New Roman" w:cs="Times New Roman"/>
          <w:bCs/>
          <w:sz w:val="24"/>
          <w:szCs w:val="24"/>
        </w:rPr>
        <w:t>at the William Paterson University Explorations Conference. Wayne, NJ.</w:t>
      </w:r>
    </w:p>
    <w:p w14:paraId="5599E16D" w14:textId="77777777" w:rsidR="00140E2D" w:rsidRDefault="00140E2D" w:rsidP="00140E2D">
      <w:pPr>
        <w:rPr>
          <w:b/>
        </w:rPr>
      </w:pPr>
    </w:p>
    <w:p w14:paraId="0B69FB5A" w14:textId="77777777" w:rsidR="00140E2D" w:rsidRDefault="00140E2D" w:rsidP="00140E2D">
      <w:bookmarkStart w:id="1" w:name="_Hlk33360510"/>
      <w:proofErr w:type="spellStart"/>
      <w:r>
        <w:t>Henao</w:t>
      </w:r>
      <w:proofErr w:type="spellEnd"/>
      <w:r w:rsidRPr="000060AC">
        <w:t xml:space="preserve">, </w:t>
      </w:r>
      <w:r>
        <w:t>M</w:t>
      </w:r>
      <w:r w:rsidRPr="000060AC">
        <w:t xml:space="preserve">., </w:t>
      </w:r>
      <w:r>
        <w:t>Briggs</w:t>
      </w:r>
      <w:r w:rsidRPr="000060AC">
        <w:t xml:space="preserve">, </w:t>
      </w:r>
      <w:r>
        <w:t>A</w:t>
      </w:r>
      <w:r w:rsidRPr="000060AC">
        <w:t>.,</w:t>
      </w:r>
      <w:r w:rsidRPr="00C5789E">
        <w:t xml:space="preserve"> </w:t>
      </w:r>
      <w:r>
        <w:t xml:space="preserve">Torres, A., </w:t>
      </w:r>
      <w:r w:rsidRPr="000060AC">
        <w:t xml:space="preserve">Akoto, M., </w:t>
      </w:r>
      <w:r w:rsidRPr="00AA2C5C">
        <w:rPr>
          <w:b/>
        </w:rPr>
        <w:t>Ma, P-W</w:t>
      </w:r>
      <w:r w:rsidRPr="000060AC">
        <w:t>,</w:t>
      </w:r>
      <w:r>
        <w:t xml:space="preserve"> </w:t>
      </w:r>
      <w:proofErr w:type="spellStart"/>
      <w:r w:rsidRPr="000060AC">
        <w:t>Billini</w:t>
      </w:r>
      <w:proofErr w:type="spellEnd"/>
      <w:r w:rsidRPr="000060AC">
        <w:t>, O.</w:t>
      </w:r>
      <w:r>
        <w:t>, &amp; Alava, B.</w:t>
      </w:r>
      <w:r w:rsidRPr="000060AC">
        <w:t xml:space="preserve"> (</w:t>
      </w:r>
      <w:r>
        <w:t xml:space="preserve">February </w:t>
      </w:r>
    </w:p>
    <w:p w14:paraId="7BDC5C9F" w14:textId="77777777" w:rsidR="00140E2D" w:rsidRPr="000060AC" w:rsidRDefault="00140E2D" w:rsidP="00140E2D">
      <w:pPr>
        <w:ind w:left="720"/>
      </w:pPr>
      <w:r w:rsidRPr="000060AC">
        <w:t>20</w:t>
      </w:r>
      <w:r>
        <w:t>20</w:t>
      </w:r>
      <w:r w:rsidRPr="000060AC">
        <w:t xml:space="preserve">). </w:t>
      </w:r>
      <w:r w:rsidRPr="00632ADA">
        <w:t>Clinical symptoms, family separation, and acculturation in recently immigrated Latinx and Bangladeshi middle school youth</w:t>
      </w:r>
      <w:r>
        <w:t xml:space="preserve">. Roundtable discussion presented at the Annual Conference of Latino Mental Health Association of New Jersey. Elizabeth, NJ.  </w:t>
      </w:r>
    </w:p>
    <w:bookmarkEnd w:id="1"/>
    <w:p w14:paraId="4FDA310D" w14:textId="77777777" w:rsidR="00140E2D" w:rsidRPr="00B857E2" w:rsidRDefault="00140E2D" w:rsidP="00140E2D">
      <w:pPr>
        <w:rPr>
          <w:rFonts w:eastAsia="Times New Roman"/>
          <w:color w:val="000000"/>
          <w:szCs w:val="24"/>
        </w:rPr>
      </w:pPr>
    </w:p>
    <w:p w14:paraId="0098B224" w14:textId="77777777" w:rsidR="00140E2D" w:rsidRDefault="00140E2D" w:rsidP="00140E2D">
      <w:pPr>
        <w:rPr>
          <w:rFonts w:eastAsia="Times New Roman"/>
          <w:color w:val="000000"/>
          <w:szCs w:val="24"/>
        </w:rPr>
      </w:pPr>
      <w:r w:rsidRPr="00B857E2">
        <w:rPr>
          <w:rFonts w:eastAsia="Times New Roman"/>
          <w:b/>
          <w:color w:val="000000"/>
          <w:szCs w:val="24"/>
        </w:rPr>
        <w:t>Ma, P-W.,</w:t>
      </w:r>
      <w:r w:rsidRPr="00B857E2">
        <w:rPr>
          <w:rFonts w:eastAsia="Times New Roman"/>
          <w:color w:val="000000"/>
          <w:szCs w:val="24"/>
        </w:rPr>
        <w:t> </w:t>
      </w:r>
      <w:proofErr w:type="spellStart"/>
      <w:r w:rsidRPr="00B857E2">
        <w:rPr>
          <w:rFonts w:eastAsia="Times New Roman"/>
          <w:color w:val="000000"/>
          <w:szCs w:val="24"/>
        </w:rPr>
        <w:t>Chowdury</w:t>
      </w:r>
      <w:proofErr w:type="spellEnd"/>
      <w:r w:rsidRPr="00B857E2">
        <w:rPr>
          <w:rFonts w:eastAsia="Times New Roman"/>
          <w:color w:val="000000"/>
          <w:szCs w:val="24"/>
        </w:rPr>
        <w:t>, T., Chong, R., Valera, R., Cardenas, M.D., Torres, A., </w:t>
      </w:r>
      <w:proofErr w:type="spellStart"/>
      <w:r w:rsidRPr="00B857E2">
        <w:rPr>
          <w:rFonts w:eastAsia="Times New Roman"/>
          <w:color w:val="000000"/>
          <w:szCs w:val="24"/>
        </w:rPr>
        <w:t>Henao</w:t>
      </w:r>
      <w:proofErr w:type="spellEnd"/>
      <w:r w:rsidRPr="00B857E2">
        <w:rPr>
          <w:rFonts w:eastAsia="Times New Roman"/>
          <w:color w:val="000000"/>
          <w:szCs w:val="24"/>
        </w:rPr>
        <w:t xml:space="preserve">, M., &amp; Akoto, M. </w:t>
      </w:r>
    </w:p>
    <w:p w14:paraId="7CF6D090" w14:textId="77777777" w:rsidR="00140E2D" w:rsidRDefault="00140E2D" w:rsidP="00140E2D">
      <w:pPr>
        <w:ind w:left="720"/>
        <w:rPr>
          <w:rFonts w:eastAsia="Times New Roman"/>
          <w:color w:val="000000"/>
          <w:szCs w:val="24"/>
        </w:rPr>
      </w:pPr>
      <w:r w:rsidRPr="00B857E2">
        <w:rPr>
          <w:rFonts w:eastAsia="Times New Roman"/>
          <w:color w:val="000000"/>
          <w:szCs w:val="24"/>
        </w:rPr>
        <w:t>(August, 2019). Development of a Cultural Adjustment Group for Latinx and Bangladeshi Recent Immigrant Students. Poster presented at the Annual Convention of the American Psychological Association. Chicago, IL. </w:t>
      </w:r>
    </w:p>
    <w:p w14:paraId="23AC1B14" w14:textId="77777777" w:rsidR="00140E2D" w:rsidRPr="00B857E2" w:rsidRDefault="00140E2D" w:rsidP="00140E2D">
      <w:pPr>
        <w:ind w:left="720"/>
        <w:rPr>
          <w:rFonts w:eastAsia="Times New Roman"/>
          <w:color w:val="000000"/>
          <w:szCs w:val="24"/>
        </w:rPr>
      </w:pPr>
    </w:p>
    <w:p w14:paraId="1C978989" w14:textId="77777777" w:rsidR="00140E2D" w:rsidRDefault="00140E2D" w:rsidP="00140E2D">
      <w:pPr>
        <w:rPr>
          <w:rFonts w:eastAsia="Times New Roman"/>
          <w:color w:val="000000"/>
          <w:szCs w:val="24"/>
        </w:rPr>
      </w:pPr>
      <w:r w:rsidRPr="00B857E2">
        <w:rPr>
          <w:rFonts w:eastAsia="Times New Roman"/>
          <w:color w:val="000000"/>
          <w:szCs w:val="24"/>
          <w:shd w:val="clear" w:color="auto" w:fill="FFFFFF"/>
        </w:rPr>
        <w:t>Torres, A., </w:t>
      </w:r>
      <w:r w:rsidRPr="00B857E2">
        <w:rPr>
          <w:rFonts w:eastAsia="Times New Roman"/>
          <w:color w:val="000000"/>
          <w:szCs w:val="24"/>
        </w:rPr>
        <w:t xml:space="preserve">Valera, R., Chong, R., Cardenas, M.D., </w:t>
      </w:r>
      <w:proofErr w:type="spellStart"/>
      <w:r w:rsidRPr="00B857E2">
        <w:rPr>
          <w:rFonts w:eastAsia="Times New Roman"/>
          <w:color w:val="000000"/>
          <w:szCs w:val="24"/>
        </w:rPr>
        <w:t>Chowdury</w:t>
      </w:r>
      <w:proofErr w:type="spellEnd"/>
      <w:r w:rsidRPr="00B857E2">
        <w:rPr>
          <w:rFonts w:eastAsia="Times New Roman"/>
          <w:color w:val="000000"/>
          <w:szCs w:val="24"/>
        </w:rPr>
        <w:t>, T., </w:t>
      </w:r>
      <w:r w:rsidRPr="00B857E2">
        <w:rPr>
          <w:rFonts w:eastAsia="Times New Roman"/>
          <w:b/>
          <w:color w:val="000000"/>
          <w:szCs w:val="24"/>
          <w:shd w:val="clear" w:color="auto" w:fill="FFFFFF"/>
        </w:rPr>
        <w:t>Ma, P-W</w:t>
      </w:r>
      <w:r w:rsidRPr="00B857E2">
        <w:rPr>
          <w:rFonts w:eastAsia="Times New Roman"/>
          <w:color w:val="000000"/>
          <w:szCs w:val="24"/>
          <w:shd w:val="clear" w:color="auto" w:fill="FFFFFF"/>
        </w:rPr>
        <w:t xml:space="preserve"> (August, 2019). </w:t>
      </w:r>
      <w:r w:rsidRPr="00B857E2">
        <w:rPr>
          <w:rFonts w:eastAsia="Times New Roman"/>
          <w:color w:val="000000"/>
          <w:szCs w:val="24"/>
        </w:rPr>
        <w:t xml:space="preserve">Clinical </w:t>
      </w:r>
    </w:p>
    <w:p w14:paraId="7C841A3E" w14:textId="77777777" w:rsidR="00140E2D" w:rsidRPr="00B857E2" w:rsidRDefault="00140E2D" w:rsidP="00140E2D">
      <w:pPr>
        <w:ind w:firstLine="720"/>
        <w:rPr>
          <w:rFonts w:eastAsia="Times New Roman"/>
          <w:color w:val="000000"/>
          <w:szCs w:val="24"/>
        </w:rPr>
      </w:pPr>
      <w:r w:rsidRPr="00B857E2">
        <w:rPr>
          <w:rFonts w:eastAsia="Times New Roman"/>
          <w:color w:val="000000"/>
          <w:szCs w:val="24"/>
        </w:rPr>
        <w:t>symptoms, family Separations, and acculturation in recently Immigrated middle school youth. </w:t>
      </w:r>
    </w:p>
    <w:p w14:paraId="72EFB5AE" w14:textId="77777777" w:rsidR="00140E2D" w:rsidRPr="00B857E2" w:rsidRDefault="00140E2D" w:rsidP="00140E2D">
      <w:pPr>
        <w:ind w:left="720"/>
        <w:rPr>
          <w:rFonts w:eastAsia="Times New Roman"/>
          <w:color w:val="000000"/>
          <w:szCs w:val="24"/>
        </w:rPr>
      </w:pPr>
      <w:r w:rsidRPr="00B857E2">
        <w:rPr>
          <w:rFonts w:eastAsia="Times New Roman"/>
          <w:color w:val="000000"/>
          <w:szCs w:val="24"/>
        </w:rPr>
        <w:t>Poster presented at the Annual Convention of the American Psychological Association. Chicago, IL. </w:t>
      </w:r>
    </w:p>
    <w:p w14:paraId="7119C979" w14:textId="77777777" w:rsidR="00140E2D" w:rsidRDefault="00140E2D" w:rsidP="00140E2D">
      <w:pPr>
        <w:rPr>
          <w:b/>
        </w:rPr>
      </w:pPr>
    </w:p>
    <w:p w14:paraId="05530B24" w14:textId="77777777" w:rsidR="00140E2D" w:rsidRDefault="00140E2D" w:rsidP="00140E2D">
      <w:r w:rsidRPr="000060AC">
        <w:t xml:space="preserve">Valera, R., Cardenas, M. D., Chong, Y. K., </w:t>
      </w:r>
      <w:r w:rsidRPr="00AA2C5C">
        <w:rPr>
          <w:b/>
        </w:rPr>
        <w:t>Ma, P-W</w:t>
      </w:r>
      <w:r w:rsidRPr="000060AC">
        <w:t>, Torres, A.</w:t>
      </w:r>
      <w:r>
        <w:t xml:space="preserve">, </w:t>
      </w:r>
      <w:r w:rsidRPr="000060AC">
        <w:t xml:space="preserve">Akoto, M., &amp; </w:t>
      </w:r>
      <w:proofErr w:type="spellStart"/>
      <w:r w:rsidRPr="000060AC">
        <w:t>Billini</w:t>
      </w:r>
      <w:proofErr w:type="spellEnd"/>
      <w:r w:rsidRPr="000060AC">
        <w:t>, O. (</w:t>
      </w:r>
      <w:r>
        <w:t xml:space="preserve">February </w:t>
      </w:r>
    </w:p>
    <w:p w14:paraId="5DDF1202" w14:textId="77777777" w:rsidR="00140E2D" w:rsidRPr="000060AC" w:rsidRDefault="00140E2D" w:rsidP="00140E2D">
      <w:pPr>
        <w:ind w:left="720"/>
      </w:pPr>
      <w:r w:rsidRPr="000060AC">
        <w:t xml:space="preserve">2019). </w:t>
      </w:r>
      <w:r>
        <w:t xml:space="preserve">Clinical symptoms, family separations and acculturation in recently immigrated Latinx middle school youth. Poster presented at the Annual Conference of Latino Mental Health Association of New Jersey. Rutherford, NJ.  </w:t>
      </w:r>
    </w:p>
    <w:p w14:paraId="51C2BDD4" w14:textId="77777777" w:rsidR="00140E2D" w:rsidRDefault="00140E2D" w:rsidP="00140E2D">
      <w:pPr>
        <w:rPr>
          <w:b/>
        </w:rPr>
      </w:pPr>
    </w:p>
    <w:p w14:paraId="36F94575" w14:textId="77777777" w:rsidR="00140E2D" w:rsidRDefault="00140E2D" w:rsidP="00140E2D">
      <w:r w:rsidRPr="00FB6A5A">
        <w:t>Elliott, J., &amp;</w:t>
      </w:r>
      <w:r>
        <w:rPr>
          <w:b/>
        </w:rPr>
        <w:t xml:space="preserve"> Ma, P-W</w:t>
      </w:r>
      <w:r w:rsidRPr="00267BE3">
        <w:t>. (2016, August).</w:t>
      </w:r>
      <w:r w:rsidRPr="00FB6A5A">
        <w:t xml:space="preserve"> </w:t>
      </w:r>
      <w:r>
        <w:t xml:space="preserve">The road to the diploma: Barriers and protective factors for </w:t>
      </w:r>
    </w:p>
    <w:p w14:paraId="13EA725F" w14:textId="77777777" w:rsidR="00140E2D" w:rsidRPr="00267BE3" w:rsidRDefault="00140E2D" w:rsidP="00140E2D">
      <w:pPr>
        <w:ind w:left="720"/>
      </w:pPr>
      <w:r>
        <w:t xml:space="preserve">black male and female college students. </w:t>
      </w:r>
      <w:r>
        <w:rPr>
          <w:szCs w:val="24"/>
        </w:rPr>
        <w:t xml:space="preserve">Poster </w:t>
      </w:r>
      <w:r w:rsidRPr="00666CA9">
        <w:rPr>
          <w:szCs w:val="24"/>
        </w:rPr>
        <w:t>presented at the Annual Convention of the American Psychological Association</w:t>
      </w:r>
      <w:r>
        <w:rPr>
          <w:szCs w:val="24"/>
        </w:rPr>
        <w:t xml:space="preserve">. Denver, CO. </w:t>
      </w:r>
    </w:p>
    <w:p w14:paraId="24326A53" w14:textId="77777777" w:rsidR="00140E2D" w:rsidRDefault="00140E2D" w:rsidP="00140E2D">
      <w:pPr>
        <w:rPr>
          <w:szCs w:val="24"/>
        </w:rPr>
      </w:pPr>
    </w:p>
    <w:p w14:paraId="3D25B464" w14:textId="77777777" w:rsidR="00140E2D" w:rsidRDefault="00140E2D" w:rsidP="00140E2D">
      <w:pPr>
        <w:pStyle w:val="Header"/>
        <w:rPr>
          <w:szCs w:val="24"/>
        </w:rPr>
      </w:pPr>
      <w:proofErr w:type="spellStart"/>
      <w:r w:rsidRPr="00267BE3">
        <w:rPr>
          <w:szCs w:val="24"/>
        </w:rPr>
        <w:t>Molfetto</w:t>
      </w:r>
      <w:proofErr w:type="spellEnd"/>
      <w:r w:rsidRPr="00267BE3">
        <w:rPr>
          <w:szCs w:val="24"/>
        </w:rPr>
        <w:t xml:space="preserve">, K. L. &amp; </w:t>
      </w:r>
      <w:r w:rsidRPr="00267BE3">
        <w:rPr>
          <w:b/>
        </w:rPr>
        <w:t>Ma, P-W.</w:t>
      </w:r>
      <w:r w:rsidRPr="00267BE3">
        <w:t xml:space="preserve"> (2016, August). </w:t>
      </w:r>
      <w:r w:rsidRPr="00267BE3">
        <w:rPr>
          <w:szCs w:val="24"/>
        </w:rPr>
        <w:t xml:space="preserve">Microaggressions and </w:t>
      </w:r>
      <w:r>
        <w:rPr>
          <w:szCs w:val="24"/>
        </w:rPr>
        <w:t>racial</w:t>
      </w:r>
      <w:r w:rsidRPr="00267BE3">
        <w:rPr>
          <w:szCs w:val="24"/>
        </w:rPr>
        <w:t xml:space="preserve"> and ethnic </w:t>
      </w:r>
    </w:p>
    <w:p w14:paraId="6A8629AE" w14:textId="77777777" w:rsidR="00140E2D" w:rsidRDefault="00140E2D" w:rsidP="00140E2D">
      <w:pPr>
        <w:pStyle w:val="Header"/>
        <w:ind w:left="720"/>
        <w:rPr>
          <w:szCs w:val="24"/>
        </w:rPr>
      </w:pPr>
      <w:r w:rsidRPr="00267BE3">
        <w:rPr>
          <w:szCs w:val="24"/>
        </w:rPr>
        <w:t>identity among Korean Transracial Adoptees</w:t>
      </w:r>
      <w:r w:rsidRPr="00267BE3">
        <w:t xml:space="preserve">. </w:t>
      </w:r>
      <w:r>
        <w:rPr>
          <w:szCs w:val="24"/>
        </w:rPr>
        <w:t xml:space="preserve">Poster </w:t>
      </w:r>
      <w:r w:rsidRPr="00267BE3">
        <w:rPr>
          <w:szCs w:val="24"/>
        </w:rPr>
        <w:t>presented at the An</w:t>
      </w:r>
      <w:r>
        <w:rPr>
          <w:szCs w:val="24"/>
        </w:rPr>
        <w:t xml:space="preserve">nual Convention of the American </w:t>
      </w:r>
      <w:r w:rsidRPr="00666CA9">
        <w:rPr>
          <w:szCs w:val="24"/>
        </w:rPr>
        <w:t>Psychological Association</w:t>
      </w:r>
      <w:r>
        <w:rPr>
          <w:szCs w:val="24"/>
        </w:rPr>
        <w:t xml:space="preserve">. Denver, CO. </w:t>
      </w:r>
    </w:p>
    <w:p w14:paraId="37F9F1BF" w14:textId="77777777" w:rsidR="00140E2D" w:rsidRDefault="00140E2D" w:rsidP="00140E2D">
      <w:pPr>
        <w:pStyle w:val="Header"/>
        <w:ind w:left="720"/>
        <w:rPr>
          <w:szCs w:val="24"/>
        </w:rPr>
      </w:pPr>
    </w:p>
    <w:p w14:paraId="0ABBF7B1" w14:textId="77777777" w:rsidR="00140E2D" w:rsidRPr="002A1F0E" w:rsidRDefault="00140E2D" w:rsidP="00140E2D">
      <w:proofErr w:type="spellStart"/>
      <w:r w:rsidRPr="002A1F0E">
        <w:t>Holle</w:t>
      </w:r>
      <w:proofErr w:type="spellEnd"/>
      <w:r w:rsidRPr="002A1F0E">
        <w:t xml:space="preserve">, C., </w:t>
      </w:r>
      <w:proofErr w:type="spellStart"/>
      <w:r w:rsidRPr="002A1F0E">
        <w:t>Makarec</w:t>
      </w:r>
      <w:proofErr w:type="spellEnd"/>
      <w:r w:rsidRPr="002A1F0E">
        <w:t xml:space="preserve">, K., </w:t>
      </w:r>
      <w:proofErr w:type="spellStart"/>
      <w:r w:rsidRPr="002A1F0E">
        <w:t>Obrecht</w:t>
      </w:r>
      <w:proofErr w:type="spellEnd"/>
      <w:r w:rsidRPr="002A1F0E">
        <w:t xml:space="preserve">, N., </w:t>
      </w:r>
      <w:proofErr w:type="spellStart"/>
      <w:r w:rsidRPr="002A1F0E">
        <w:t>Learnmonth</w:t>
      </w:r>
      <w:proofErr w:type="spellEnd"/>
      <w:r w:rsidRPr="002A1F0E">
        <w:t xml:space="preserve">, A., Rim, S., </w:t>
      </w:r>
      <w:r w:rsidRPr="002A1F0E">
        <w:rPr>
          <w:b/>
        </w:rPr>
        <w:t>Ma, P-W</w:t>
      </w:r>
      <w:r w:rsidRPr="002A1F0E">
        <w:t xml:space="preserve">., Heinzen, T., Gordon, </w:t>
      </w:r>
    </w:p>
    <w:p w14:paraId="681A09D4" w14:textId="77777777" w:rsidR="00140E2D" w:rsidRDefault="00140E2D" w:rsidP="00140E2D">
      <w:r w:rsidRPr="002A1F0E">
        <w:lastRenderedPageBreak/>
        <w:t xml:space="preserve">  </w:t>
      </w:r>
      <w:r w:rsidRPr="002A1F0E">
        <w:tab/>
        <w:t>M.S. (2016)</w:t>
      </w:r>
      <w:r>
        <w:t xml:space="preserve">. Student Retention: An Examination of a Brief Intervention. Poster presented at </w:t>
      </w:r>
    </w:p>
    <w:p w14:paraId="49F803A0" w14:textId="77777777" w:rsidR="00140E2D" w:rsidRPr="002A1F0E" w:rsidRDefault="00140E2D" w:rsidP="00140E2D">
      <w:pPr>
        <w:ind w:firstLine="720"/>
      </w:pPr>
      <w:r>
        <w:t xml:space="preserve">The Annual Meeting of the Eastern Psychological Association. New York, NY.  </w:t>
      </w:r>
    </w:p>
    <w:p w14:paraId="4AAFE365" w14:textId="77777777" w:rsidR="00140E2D" w:rsidRDefault="00140E2D" w:rsidP="00140E2D">
      <w:pPr>
        <w:rPr>
          <w:b/>
        </w:rPr>
      </w:pPr>
    </w:p>
    <w:p w14:paraId="58B38477" w14:textId="77777777" w:rsidR="00140E2D" w:rsidRDefault="00140E2D" w:rsidP="00140E2D">
      <w:pPr>
        <w:rPr>
          <w:bCs/>
        </w:rPr>
      </w:pPr>
      <w:r w:rsidRPr="00056CAC">
        <w:rPr>
          <w:b/>
        </w:rPr>
        <w:t>Ma, P-W</w:t>
      </w:r>
      <w:r w:rsidRPr="00056CAC">
        <w:rPr>
          <w:bCs/>
        </w:rPr>
        <w:t>., &amp; Shea, M. (2015, August)</w:t>
      </w:r>
      <w:r>
        <w:rPr>
          <w:bCs/>
        </w:rPr>
        <w:t>.</w:t>
      </w:r>
      <w:r w:rsidRPr="00056CAC">
        <w:rPr>
          <w:bCs/>
        </w:rPr>
        <w:t xml:space="preserve"> Work and </w:t>
      </w:r>
      <w:r>
        <w:rPr>
          <w:bCs/>
        </w:rPr>
        <w:t>g</w:t>
      </w:r>
      <w:r w:rsidRPr="00056CAC">
        <w:rPr>
          <w:bCs/>
        </w:rPr>
        <w:t xml:space="preserve">ender </w:t>
      </w:r>
      <w:r>
        <w:rPr>
          <w:bCs/>
        </w:rPr>
        <w:t>roles in East Asian immigrant w</w:t>
      </w:r>
      <w:r w:rsidRPr="00056CAC">
        <w:rPr>
          <w:bCs/>
        </w:rPr>
        <w:t xml:space="preserve">omen in </w:t>
      </w:r>
    </w:p>
    <w:p w14:paraId="79ED9CD9" w14:textId="77777777" w:rsidR="00140E2D" w:rsidRDefault="00140E2D" w:rsidP="00140E2D">
      <w:pPr>
        <w:ind w:firstLine="720"/>
        <w:rPr>
          <w:bCs/>
        </w:rPr>
      </w:pPr>
      <w:r w:rsidRPr="00056CAC">
        <w:rPr>
          <w:bCs/>
        </w:rPr>
        <w:t>the United States.</w:t>
      </w:r>
      <w:r>
        <w:rPr>
          <w:bCs/>
        </w:rPr>
        <w:t xml:space="preserve"> In A. </w:t>
      </w:r>
      <w:proofErr w:type="spellStart"/>
      <w:r>
        <w:rPr>
          <w:bCs/>
        </w:rPr>
        <w:t>Dottolo</w:t>
      </w:r>
      <w:proofErr w:type="spellEnd"/>
      <w:r>
        <w:rPr>
          <w:bCs/>
        </w:rPr>
        <w:t xml:space="preserve"> (chair). Gendered journeys—Women, migration, and feminist </w:t>
      </w:r>
    </w:p>
    <w:p w14:paraId="2BA725F2" w14:textId="77777777" w:rsidR="00140E2D" w:rsidRDefault="00140E2D" w:rsidP="00140E2D">
      <w:pPr>
        <w:ind w:firstLine="720"/>
        <w:rPr>
          <w:bCs/>
        </w:rPr>
      </w:pPr>
      <w:r>
        <w:rPr>
          <w:bCs/>
        </w:rPr>
        <w:t xml:space="preserve">multicultural psychology. Symposium presented at the Annual Convention of the American </w:t>
      </w:r>
    </w:p>
    <w:p w14:paraId="46678B28" w14:textId="77777777" w:rsidR="00140E2D" w:rsidRDefault="00140E2D" w:rsidP="00140E2D">
      <w:pPr>
        <w:ind w:firstLine="720"/>
        <w:rPr>
          <w:bCs/>
        </w:rPr>
      </w:pPr>
      <w:r>
        <w:rPr>
          <w:bCs/>
        </w:rPr>
        <w:t>Psychological Association, Toronto, ON, Canada.</w:t>
      </w:r>
    </w:p>
    <w:p w14:paraId="0D5259FF" w14:textId="77777777" w:rsidR="00140E2D" w:rsidRDefault="00140E2D" w:rsidP="00140E2D">
      <w:pPr>
        <w:rPr>
          <w:bCs/>
        </w:rPr>
      </w:pPr>
    </w:p>
    <w:p w14:paraId="2B5344A9" w14:textId="77777777" w:rsidR="00140E2D" w:rsidRDefault="00140E2D" w:rsidP="00140E2D">
      <w:pPr>
        <w:rPr>
          <w:bCs/>
        </w:rPr>
      </w:pPr>
      <w:r>
        <w:rPr>
          <w:bCs/>
        </w:rPr>
        <w:t xml:space="preserve">Chowdhury, T., &amp; </w:t>
      </w:r>
      <w:r w:rsidRPr="00056CAC">
        <w:rPr>
          <w:b/>
          <w:bCs/>
        </w:rPr>
        <w:t>Ma, P-W</w:t>
      </w:r>
      <w:r>
        <w:rPr>
          <w:bCs/>
        </w:rPr>
        <w:t xml:space="preserve"> (2015, August). Islamophobia and the Psychological Distress of Muslim </w:t>
      </w:r>
    </w:p>
    <w:p w14:paraId="347DC3A3" w14:textId="77777777" w:rsidR="00140E2D" w:rsidRPr="00056CAC" w:rsidRDefault="00140E2D" w:rsidP="00140E2D">
      <w:pPr>
        <w:ind w:left="720"/>
        <w:rPr>
          <w:bCs/>
        </w:rPr>
      </w:pPr>
      <w:r>
        <w:rPr>
          <w:bCs/>
        </w:rPr>
        <w:t>in America. Poster presented at the Annual Convention of the American Psychological Association, Toronto, ON, Canada.</w:t>
      </w:r>
    </w:p>
    <w:p w14:paraId="57C71F8D" w14:textId="77777777" w:rsidR="00140E2D" w:rsidRDefault="00140E2D" w:rsidP="00140E2D"/>
    <w:p w14:paraId="0D124E2D" w14:textId="77777777" w:rsidR="00140E2D" w:rsidRPr="0039734B" w:rsidRDefault="00140E2D" w:rsidP="00140E2D">
      <w:r w:rsidRPr="0039734B">
        <w:t xml:space="preserve">Hutchinson, M., &amp; </w:t>
      </w:r>
      <w:r w:rsidRPr="00950A80">
        <w:rPr>
          <w:b/>
        </w:rPr>
        <w:t>Ma, P-W</w:t>
      </w:r>
      <w:r w:rsidRPr="0039734B">
        <w:t xml:space="preserve">. (2014, August).  Perception of Black women: Do stereotypes influence </w:t>
      </w:r>
    </w:p>
    <w:p w14:paraId="124DC1AF" w14:textId="77777777" w:rsidR="00140E2D" w:rsidRPr="0039734B" w:rsidRDefault="00140E2D" w:rsidP="00140E2D">
      <w:pPr>
        <w:ind w:left="720"/>
      </w:pPr>
      <w:r w:rsidRPr="0039734B">
        <w:t xml:space="preserve">perceived effectiveness of communication style? Poster presented at the Annual Convention of the American Psychological Association. Washington, DC. </w:t>
      </w:r>
    </w:p>
    <w:p w14:paraId="4C0C05EE" w14:textId="77777777" w:rsidR="00140E2D" w:rsidRDefault="00140E2D" w:rsidP="00140E2D">
      <w:pPr>
        <w:rPr>
          <w:b/>
          <w:szCs w:val="24"/>
        </w:rPr>
      </w:pPr>
    </w:p>
    <w:p w14:paraId="044C4D83" w14:textId="77777777" w:rsidR="00140E2D" w:rsidRDefault="00140E2D" w:rsidP="00140E2D">
      <w:pPr>
        <w:rPr>
          <w:bCs/>
          <w:szCs w:val="24"/>
        </w:rPr>
      </w:pPr>
      <w:r w:rsidRPr="001262A8">
        <w:rPr>
          <w:b/>
          <w:szCs w:val="24"/>
        </w:rPr>
        <w:t>Ma, P-W.</w:t>
      </w:r>
      <w:r w:rsidRPr="001262A8">
        <w:rPr>
          <w:szCs w:val="24"/>
        </w:rPr>
        <w:t>, Gonzales, R., Wang, S., &amp; Shea, M. (2013</w:t>
      </w:r>
      <w:r>
        <w:rPr>
          <w:szCs w:val="24"/>
        </w:rPr>
        <w:t>, August</w:t>
      </w:r>
      <w:r w:rsidRPr="001262A8">
        <w:rPr>
          <w:szCs w:val="24"/>
        </w:rPr>
        <w:t xml:space="preserve">). </w:t>
      </w:r>
      <w:r w:rsidRPr="001262A8">
        <w:rPr>
          <w:bCs/>
          <w:szCs w:val="24"/>
        </w:rPr>
        <w:t xml:space="preserve">College Stress and Spirituality as </w:t>
      </w:r>
    </w:p>
    <w:p w14:paraId="7E464A17" w14:textId="77777777" w:rsidR="00140E2D" w:rsidRPr="001262A8" w:rsidRDefault="00140E2D" w:rsidP="00140E2D">
      <w:pPr>
        <w:ind w:left="720"/>
        <w:rPr>
          <w:bCs/>
          <w:szCs w:val="24"/>
        </w:rPr>
      </w:pPr>
      <w:r w:rsidRPr="001262A8">
        <w:rPr>
          <w:bCs/>
          <w:szCs w:val="24"/>
        </w:rPr>
        <w:t>Correlates of Psychological Adjustment among College Students</w:t>
      </w:r>
      <w:r>
        <w:rPr>
          <w:bCs/>
          <w:szCs w:val="24"/>
        </w:rPr>
        <w:t xml:space="preserve">. </w:t>
      </w:r>
      <w:r>
        <w:rPr>
          <w:szCs w:val="24"/>
        </w:rPr>
        <w:t xml:space="preserve">Poster </w:t>
      </w:r>
      <w:r w:rsidRPr="00666CA9">
        <w:rPr>
          <w:szCs w:val="24"/>
        </w:rPr>
        <w:t>presented at the Annual Convention of the American Psychological Association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Hanolulu</w:t>
      </w:r>
      <w:proofErr w:type="spellEnd"/>
      <w:r>
        <w:rPr>
          <w:szCs w:val="24"/>
        </w:rPr>
        <w:t>, HI</w:t>
      </w:r>
      <w:r w:rsidRPr="00666CA9">
        <w:rPr>
          <w:szCs w:val="24"/>
        </w:rPr>
        <w:t xml:space="preserve">. </w:t>
      </w:r>
    </w:p>
    <w:p w14:paraId="69955AB3" w14:textId="77777777" w:rsidR="00140E2D" w:rsidRDefault="00140E2D" w:rsidP="00140E2D">
      <w:pPr>
        <w:rPr>
          <w:b/>
          <w:szCs w:val="24"/>
        </w:rPr>
      </w:pPr>
    </w:p>
    <w:p w14:paraId="21C57918" w14:textId="77777777" w:rsidR="00140E2D" w:rsidRPr="00666CA9" w:rsidRDefault="00140E2D" w:rsidP="00140E2D">
      <w:pPr>
        <w:rPr>
          <w:szCs w:val="24"/>
        </w:rPr>
      </w:pPr>
      <w:r w:rsidRPr="00666CA9">
        <w:rPr>
          <w:b/>
          <w:szCs w:val="24"/>
        </w:rPr>
        <w:t>Ma, P-W</w:t>
      </w:r>
      <w:r w:rsidRPr="00666CA9">
        <w:rPr>
          <w:szCs w:val="24"/>
        </w:rPr>
        <w:t xml:space="preserve">., </w:t>
      </w:r>
      <w:proofErr w:type="spellStart"/>
      <w:r w:rsidRPr="00666CA9">
        <w:rPr>
          <w:szCs w:val="24"/>
        </w:rPr>
        <w:t>Varon</w:t>
      </w:r>
      <w:proofErr w:type="spellEnd"/>
      <w:r w:rsidRPr="00666CA9">
        <w:rPr>
          <w:szCs w:val="24"/>
        </w:rPr>
        <w:t xml:space="preserve">, S. K., </w:t>
      </w:r>
      <w:proofErr w:type="spellStart"/>
      <w:r w:rsidRPr="00666CA9">
        <w:rPr>
          <w:szCs w:val="24"/>
        </w:rPr>
        <w:t>Calka</w:t>
      </w:r>
      <w:proofErr w:type="spellEnd"/>
      <w:r w:rsidRPr="00666CA9">
        <w:rPr>
          <w:szCs w:val="24"/>
        </w:rPr>
        <w:t>, A. M., Garcia, A-M., Koehler, M., Shea, M. (2012, August). First-</w:t>
      </w:r>
    </w:p>
    <w:p w14:paraId="2F387834" w14:textId="77777777" w:rsidR="00855AA5" w:rsidRDefault="00140E2D" w:rsidP="00140E2D">
      <w:pPr>
        <w:rPr>
          <w:szCs w:val="24"/>
        </w:rPr>
      </w:pPr>
      <w:r w:rsidRPr="00666CA9">
        <w:rPr>
          <w:szCs w:val="24"/>
        </w:rPr>
        <w:tab/>
        <w:t>Generation College Students: Understanding Their Social Support and Psychological Well-</w:t>
      </w:r>
      <w:r>
        <w:rPr>
          <w:szCs w:val="24"/>
        </w:rPr>
        <w:t xml:space="preserve">Being. Poster </w:t>
      </w:r>
    </w:p>
    <w:p w14:paraId="2FC34F0F" w14:textId="5652529F" w:rsidR="00140E2D" w:rsidRDefault="00140E2D" w:rsidP="00855AA5">
      <w:pPr>
        <w:ind w:firstLine="720"/>
        <w:rPr>
          <w:szCs w:val="24"/>
        </w:rPr>
      </w:pPr>
      <w:r w:rsidRPr="00666CA9">
        <w:rPr>
          <w:szCs w:val="24"/>
        </w:rPr>
        <w:t xml:space="preserve">presented at the Annual Convention of the American Psychological </w:t>
      </w:r>
    </w:p>
    <w:p w14:paraId="72BCB4E8" w14:textId="77777777" w:rsidR="00140E2D" w:rsidRPr="00666CA9" w:rsidRDefault="00140E2D" w:rsidP="00140E2D">
      <w:pPr>
        <w:rPr>
          <w:szCs w:val="24"/>
        </w:rPr>
      </w:pPr>
      <w:r>
        <w:rPr>
          <w:szCs w:val="24"/>
        </w:rPr>
        <w:tab/>
      </w:r>
      <w:r w:rsidRPr="00666CA9">
        <w:rPr>
          <w:szCs w:val="24"/>
        </w:rPr>
        <w:t>Association</w:t>
      </w:r>
      <w:r>
        <w:rPr>
          <w:szCs w:val="24"/>
        </w:rPr>
        <w:t xml:space="preserve">. </w:t>
      </w:r>
      <w:r w:rsidRPr="00666CA9">
        <w:rPr>
          <w:szCs w:val="24"/>
        </w:rPr>
        <w:t xml:space="preserve">Orlando, FL. </w:t>
      </w:r>
    </w:p>
    <w:p w14:paraId="4C752CE7" w14:textId="77777777" w:rsidR="00140E2D" w:rsidRDefault="00140E2D" w:rsidP="00140E2D"/>
    <w:p w14:paraId="4648873D" w14:textId="77777777" w:rsidR="00140E2D" w:rsidRDefault="00140E2D" w:rsidP="00140E2D">
      <w:r w:rsidRPr="00A077F4">
        <w:rPr>
          <w:b/>
        </w:rPr>
        <w:t>Ma, P-W.,</w:t>
      </w:r>
      <w:r>
        <w:t xml:space="preserve"> Desai, U., George, L., </w:t>
      </w:r>
      <w:proofErr w:type="spellStart"/>
      <w:r>
        <w:t>SanFilippo</w:t>
      </w:r>
      <w:proofErr w:type="spellEnd"/>
      <w:r>
        <w:t xml:space="preserve">, A., &amp; </w:t>
      </w:r>
      <w:proofErr w:type="spellStart"/>
      <w:r>
        <w:t>Varon</w:t>
      </w:r>
      <w:proofErr w:type="spellEnd"/>
      <w:r>
        <w:t xml:space="preserve">, S. K. (2012, August). Coping with family </w:t>
      </w:r>
    </w:p>
    <w:p w14:paraId="3455DDD4" w14:textId="77777777" w:rsidR="00855AA5" w:rsidRDefault="00140E2D" w:rsidP="00140E2D">
      <w:pPr>
        <w:rPr>
          <w:szCs w:val="24"/>
        </w:rPr>
      </w:pPr>
      <w:r>
        <w:tab/>
        <w:t xml:space="preserve">conflict over career decisions: The experience of Asian Americans. </w:t>
      </w:r>
      <w:r>
        <w:rPr>
          <w:szCs w:val="24"/>
        </w:rPr>
        <w:t xml:space="preserve">Poster </w:t>
      </w:r>
      <w:r w:rsidRPr="00666CA9">
        <w:rPr>
          <w:szCs w:val="24"/>
        </w:rPr>
        <w:t>presented at the</w:t>
      </w:r>
      <w:r w:rsidR="00855AA5">
        <w:rPr>
          <w:szCs w:val="24"/>
        </w:rPr>
        <w:t xml:space="preserve"> </w:t>
      </w:r>
      <w:r w:rsidRPr="00666CA9">
        <w:rPr>
          <w:szCs w:val="24"/>
        </w:rPr>
        <w:t xml:space="preserve">Annual </w:t>
      </w:r>
    </w:p>
    <w:p w14:paraId="67790986" w14:textId="4AD3A460" w:rsidR="00140E2D" w:rsidRPr="00666CA9" w:rsidRDefault="00140E2D" w:rsidP="00855AA5">
      <w:pPr>
        <w:ind w:firstLine="720"/>
        <w:rPr>
          <w:szCs w:val="24"/>
        </w:rPr>
      </w:pPr>
      <w:r w:rsidRPr="00666CA9">
        <w:rPr>
          <w:szCs w:val="24"/>
        </w:rPr>
        <w:t>Convention of the American Psychological Association</w:t>
      </w:r>
      <w:r>
        <w:rPr>
          <w:szCs w:val="24"/>
        </w:rPr>
        <w:t xml:space="preserve">. </w:t>
      </w:r>
      <w:r w:rsidRPr="00666CA9">
        <w:rPr>
          <w:szCs w:val="24"/>
        </w:rPr>
        <w:t xml:space="preserve">Orlando, FL. </w:t>
      </w:r>
    </w:p>
    <w:p w14:paraId="296F35C5" w14:textId="77777777" w:rsidR="00140E2D" w:rsidRDefault="00140E2D" w:rsidP="00140E2D"/>
    <w:p w14:paraId="2A6E831C" w14:textId="77777777" w:rsidR="00140E2D" w:rsidRDefault="00140E2D" w:rsidP="00140E2D">
      <w:pPr>
        <w:rPr>
          <w:color w:val="222222"/>
          <w:szCs w:val="24"/>
        </w:rPr>
      </w:pPr>
      <w:r>
        <w:t xml:space="preserve">Hsu, P., Kaplan, D., </w:t>
      </w:r>
      <w:r w:rsidRPr="0070225F">
        <w:rPr>
          <w:b/>
        </w:rPr>
        <w:t>Ma, P-W.</w:t>
      </w:r>
      <w:r>
        <w:t xml:space="preserve">, &amp; Lin, H. C. (2012, August). </w:t>
      </w:r>
      <w:r w:rsidRPr="0070225F">
        <w:rPr>
          <w:color w:val="222222"/>
          <w:szCs w:val="24"/>
        </w:rPr>
        <w:t xml:space="preserve">Training Future Psychologists in Serving </w:t>
      </w:r>
    </w:p>
    <w:p w14:paraId="6CA89A04" w14:textId="77777777" w:rsidR="00140E2D" w:rsidRDefault="00140E2D" w:rsidP="00140E2D">
      <w:pPr>
        <w:rPr>
          <w:color w:val="222222"/>
          <w:szCs w:val="24"/>
        </w:rPr>
      </w:pPr>
      <w:r>
        <w:rPr>
          <w:color w:val="222222"/>
          <w:szCs w:val="24"/>
        </w:rPr>
        <w:tab/>
      </w:r>
      <w:r w:rsidRPr="0070225F">
        <w:rPr>
          <w:color w:val="222222"/>
          <w:szCs w:val="24"/>
        </w:rPr>
        <w:t>the Asian American Populatio</w:t>
      </w:r>
      <w:r>
        <w:rPr>
          <w:color w:val="222222"/>
          <w:szCs w:val="24"/>
        </w:rPr>
        <w:t xml:space="preserve">n. Symposium presented at the Asian American </w:t>
      </w:r>
    </w:p>
    <w:p w14:paraId="1B298B49" w14:textId="77777777" w:rsidR="00140E2D" w:rsidRPr="0070225F" w:rsidRDefault="00140E2D" w:rsidP="00140E2D">
      <w:pPr>
        <w:rPr>
          <w:color w:val="222222"/>
          <w:szCs w:val="24"/>
        </w:rPr>
      </w:pPr>
      <w:r>
        <w:rPr>
          <w:color w:val="222222"/>
          <w:szCs w:val="24"/>
        </w:rPr>
        <w:tab/>
        <w:t>Psychological Association annual convention. Orlando, FL.</w:t>
      </w:r>
    </w:p>
    <w:p w14:paraId="23D11E80" w14:textId="77777777" w:rsidR="00140E2D" w:rsidRDefault="00140E2D" w:rsidP="00140E2D"/>
    <w:p w14:paraId="288BEA12" w14:textId="77777777" w:rsidR="00140E2D" w:rsidRDefault="00140E2D" w:rsidP="00140E2D">
      <w:r w:rsidRPr="007B1D56">
        <w:t xml:space="preserve">Wang, S., Shea, M., </w:t>
      </w:r>
      <w:r w:rsidRPr="007B1D56">
        <w:rPr>
          <w:b/>
        </w:rPr>
        <w:t>Ma, P-W</w:t>
      </w:r>
      <w:r>
        <w:t>, &amp; Gonzalez, R.</w:t>
      </w:r>
      <w:r w:rsidRPr="007B1D56">
        <w:t xml:space="preserve"> (2012</w:t>
      </w:r>
      <w:r>
        <w:t xml:space="preserve">, August). </w:t>
      </w:r>
      <w:r w:rsidRPr="007B1D56">
        <w:t xml:space="preserve">Predictors of Psychological Distress </w:t>
      </w:r>
    </w:p>
    <w:p w14:paraId="1A9F78A7" w14:textId="77777777" w:rsidR="00140E2D" w:rsidRDefault="00140E2D" w:rsidP="00140E2D">
      <w:pPr>
        <w:ind w:firstLine="720"/>
      </w:pPr>
      <w:r w:rsidRPr="007B1D56">
        <w:t xml:space="preserve">among Asian and Hispanic College Students. </w:t>
      </w:r>
      <w:r>
        <w:t xml:space="preserve">Poster  presented at the </w:t>
      </w:r>
    </w:p>
    <w:p w14:paraId="72E45669" w14:textId="77777777" w:rsidR="00140E2D" w:rsidRDefault="00140E2D" w:rsidP="00140E2D">
      <w:pPr>
        <w:ind w:firstLine="720"/>
        <w:rPr>
          <w:szCs w:val="24"/>
        </w:rPr>
      </w:pPr>
      <w:r>
        <w:t xml:space="preserve">Annual Convention of the American Psychological Association. </w:t>
      </w:r>
      <w:r w:rsidRPr="00666CA9">
        <w:rPr>
          <w:szCs w:val="24"/>
        </w:rPr>
        <w:t>Orlando, FL.</w:t>
      </w:r>
    </w:p>
    <w:p w14:paraId="3CD3FFBE" w14:textId="77777777" w:rsidR="00140E2D" w:rsidRDefault="00140E2D" w:rsidP="00140E2D">
      <w:pPr>
        <w:ind w:firstLine="720"/>
        <w:rPr>
          <w:szCs w:val="24"/>
        </w:rPr>
      </w:pPr>
    </w:p>
    <w:p w14:paraId="2C06F0C5" w14:textId="77777777" w:rsidR="00140E2D" w:rsidRDefault="00140E2D" w:rsidP="00140E2D">
      <w:r w:rsidRPr="009F3697">
        <w:t xml:space="preserve">Shea, M., Wang, S., Shi, W., Gonzalez, R., &amp; </w:t>
      </w:r>
      <w:r w:rsidRPr="009F3697">
        <w:rPr>
          <w:b/>
        </w:rPr>
        <w:t>Ma, P-W</w:t>
      </w:r>
      <w:r w:rsidRPr="009F3697">
        <w:t xml:space="preserve">. (2012, August) Religiosity, Spirituality and </w:t>
      </w:r>
    </w:p>
    <w:p w14:paraId="214F79C1" w14:textId="77777777" w:rsidR="00140E2D" w:rsidRPr="00666CA9" w:rsidRDefault="00140E2D" w:rsidP="00140E2D">
      <w:pPr>
        <w:rPr>
          <w:szCs w:val="24"/>
        </w:rPr>
      </w:pPr>
      <w:r>
        <w:tab/>
      </w:r>
      <w:r w:rsidRPr="009F3697">
        <w:t xml:space="preserve">Social Support </w:t>
      </w:r>
      <w:r>
        <w:t xml:space="preserve">as Correlates of Psychological </w:t>
      </w:r>
      <w:r w:rsidRPr="009F3697">
        <w:t>Well-being among College Students.</w:t>
      </w:r>
      <w:r>
        <w:t xml:space="preserve"> </w:t>
      </w:r>
      <w:r>
        <w:rPr>
          <w:szCs w:val="24"/>
        </w:rPr>
        <w:t xml:space="preserve">Poster </w:t>
      </w:r>
      <w:r>
        <w:rPr>
          <w:szCs w:val="24"/>
        </w:rPr>
        <w:tab/>
      </w:r>
      <w:r w:rsidRPr="00666CA9">
        <w:rPr>
          <w:szCs w:val="24"/>
        </w:rPr>
        <w:t>presented at the Annual Convention of the American Psychological Association</w:t>
      </w:r>
      <w:r>
        <w:rPr>
          <w:szCs w:val="24"/>
        </w:rPr>
        <w:t xml:space="preserve">. </w:t>
      </w:r>
      <w:r w:rsidRPr="00666CA9">
        <w:rPr>
          <w:szCs w:val="24"/>
        </w:rPr>
        <w:t xml:space="preserve">Orlando, FL. </w:t>
      </w:r>
    </w:p>
    <w:p w14:paraId="00FE9FD5" w14:textId="77777777" w:rsidR="00140E2D" w:rsidRDefault="00140E2D" w:rsidP="00140E2D"/>
    <w:p w14:paraId="43466321" w14:textId="77777777" w:rsidR="00140E2D" w:rsidRDefault="00140E2D" w:rsidP="00140E2D">
      <w:r w:rsidRPr="007B1D56">
        <w:t xml:space="preserve">Wang, S., Shea, M., Gonzalez, R. &amp; </w:t>
      </w:r>
      <w:r w:rsidRPr="007B1D56">
        <w:rPr>
          <w:b/>
        </w:rPr>
        <w:t>Ma, P-W.</w:t>
      </w:r>
      <w:r w:rsidRPr="007B1D56">
        <w:t xml:space="preserve"> (2012</w:t>
      </w:r>
      <w:r>
        <w:t xml:space="preserve">, April). </w:t>
      </w:r>
      <w:r w:rsidRPr="007B1D56">
        <w:t xml:space="preserve">Predictors of Psychological Distress </w:t>
      </w:r>
    </w:p>
    <w:p w14:paraId="7E55BE08" w14:textId="77777777" w:rsidR="00140E2D" w:rsidRDefault="00140E2D" w:rsidP="00140E2D">
      <w:pPr>
        <w:ind w:firstLine="720"/>
      </w:pPr>
      <w:r w:rsidRPr="007B1D56">
        <w:t xml:space="preserve">among Asian and Hispanic College Students. </w:t>
      </w:r>
      <w:r>
        <w:t xml:space="preserve">Poster  presented at the </w:t>
      </w:r>
    </w:p>
    <w:p w14:paraId="3A68246E" w14:textId="77777777" w:rsidR="00140E2D" w:rsidRDefault="00140E2D" w:rsidP="00140E2D">
      <w:pPr>
        <w:ind w:firstLine="720"/>
      </w:pPr>
      <w:r>
        <w:t xml:space="preserve">Annual Convention of the Western Psychological Association. San Francisco, CA. </w:t>
      </w:r>
    </w:p>
    <w:p w14:paraId="484A5C9D" w14:textId="77777777" w:rsidR="00140E2D" w:rsidRDefault="00140E2D" w:rsidP="00140E2D">
      <w:pPr>
        <w:rPr>
          <w:b/>
        </w:rPr>
      </w:pPr>
    </w:p>
    <w:p w14:paraId="67CFC5E7" w14:textId="77777777" w:rsidR="00140E2D" w:rsidRDefault="00140E2D" w:rsidP="00140E2D">
      <w:pPr>
        <w:rPr>
          <w:color w:val="000000"/>
          <w:szCs w:val="24"/>
        </w:rPr>
      </w:pPr>
      <w:r w:rsidRPr="003468C4">
        <w:rPr>
          <w:b/>
        </w:rPr>
        <w:t>Ma, P-W</w:t>
      </w:r>
      <w:r w:rsidRPr="003468C4">
        <w:rPr>
          <w:b/>
          <w:bCs/>
        </w:rPr>
        <w:t>.,</w:t>
      </w:r>
      <w:r>
        <w:rPr>
          <w:b/>
          <w:bCs/>
        </w:rPr>
        <w:t xml:space="preserve"> </w:t>
      </w:r>
      <w:r>
        <w:t xml:space="preserve">Hsu, P., Desai, U., &amp; </w:t>
      </w:r>
      <w:proofErr w:type="spellStart"/>
      <w:r>
        <w:t>Zehner</w:t>
      </w:r>
      <w:proofErr w:type="spellEnd"/>
      <w:r>
        <w:t>, M. (2011, August).</w:t>
      </w:r>
      <w:r>
        <w:rPr>
          <w:b/>
        </w:rPr>
        <w:t xml:space="preserve"> </w:t>
      </w:r>
      <w:r w:rsidRPr="004D1D96">
        <w:rPr>
          <w:color w:val="000000"/>
          <w:szCs w:val="24"/>
        </w:rPr>
        <w:t xml:space="preserve">The Impact of early separation from </w:t>
      </w:r>
    </w:p>
    <w:p w14:paraId="28E82B13" w14:textId="77777777" w:rsidR="00140E2D" w:rsidRPr="003468C4" w:rsidRDefault="00140E2D" w:rsidP="00140E2D">
      <w:pPr>
        <w:ind w:left="720"/>
        <w:rPr>
          <w:color w:val="000000"/>
          <w:szCs w:val="24"/>
        </w:rPr>
      </w:pPr>
      <w:r w:rsidRPr="004D1D96">
        <w:rPr>
          <w:color w:val="000000"/>
          <w:szCs w:val="24"/>
        </w:rPr>
        <w:t>parents: Adjustment and parenting concerns among Chinese immigrant families</w:t>
      </w:r>
      <w:r>
        <w:rPr>
          <w:color w:val="000000"/>
          <w:szCs w:val="24"/>
        </w:rPr>
        <w:t xml:space="preserve">. In C. Yeh (chair) </w:t>
      </w:r>
      <w:r w:rsidRPr="004D1D96">
        <w:rPr>
          <w:szCs w:val="24"/>
        </w:rPr>
        <w:t>Parenting and the psychological well-being of Asian immigrant children: The role of acculturation and the immigration context</w:t>
      </w:r>
      <w:r>
        <w:rPr>
          <w:szCs w:val="24"/>
        </w:rPr>
        <w:t xml:space="preserve">. Symposium presented at the </w:t>
      </w:r>
      <w:r>
        <w:t xml:space="preserve">Annual Convention of the American Psychological Association, Washington, DC. </w:t>
      </w:r>
    </w:p>
    <w:p w14:paraId="6DC950EA" w14:textId="77777777" w:rsidR="00140E2D" w:rsidRPr="005657F4" w:rsidRDefault="00140E2D" w:rsidP="00140E2D">
      <w:pPr>
        <w:ind w:left="720"/>
        <w:rPr>
          <w:b/>
        </w:rPr>
      </w:pPr>
    </w:p>
    <w:p w14:paraId="5F32191E" w14:textId="77777777" w:rsidR="00140E2D" w:rsidRDefault="00140E2D" w:rsidP="00140E2D">
      <w:pPr>
        <w:rPr>
          <w:szCs w:val="24"/>
        </w:rPr>
      </w:pPr>
      <w:r w:rsidRPr="005657F4">
        <w:rPr>
          <w:b/>
          <w:szCs w:val="24"/>
        </w:rPr>
        <w:t>Ma, P-W</w:t>
      </w:r>
      <w:r>
        <w:rPr>
          <w:szCs w:val="24"/>
        </w:rPr>
        <w:t xml:space="preserve">., Shea, M., George, L., &amp; Desai, U., Pena, E. (2011, August). The </w:t>
      </w:r>
      <w:r w:rsidRPr="00105420">
        <w:rPr>
          <w:szCs w:val="24"/>
        </w:rPr>
        <w:t>psycholog</w:t>
      </w:r>
      <w:r>
        <w:rPr>
          <w:szCs w:val="24"/>
        </w:rPr>
        <w:t xml:space="preserve">ical well-being </w:t>
      </w:r>
    </w:p>
    <w:p w14:paraId="1FFA7455" w14:textId="77777777" w:rsidR="00140E2D" w:rsidRPr="005657F4" w:rsidRDefault="00140E2D" w:rsidP="00140E2D">
      <w:pPr>
        <w:ind w:left="720"/>
        <w:rPr>
          <w:szCs w:val="24"/>
        </w:rPr>
      </w:pPr>
      <w:r>
        <w:rPr>
          <w:szCs w:val="24"/>
        </w:rPr>
        <w:lastRenderedPageBreak/>
        <w:t>of Latino c</w:t>
      </w:r>
      <w:r w:rsidRPr="00105420">
        <w:rPr>
          <w:szCs w:val="24"/>
        </w:rPr>
        <w:t>ollege students</w:t>
      </w:r>
      <w:r>
        <w:rPr>
          <w:szCs w:val="24"/>
        </w:rPr>
        <w:t xml:space="preserve">: Exploring the influence of social support and stress. </w:t>
      </w:r>
      <w:r>
        <w:t xml:space="preserve">Poster presented at the Annual Convention of the American Psychological Association, Washington, DC. </w:t>
      </w:r>
    </w:p>
    <w:p w14:paraId="664DB1F3" w14:textId="77777777" w:rsidR="00140E2D" w:rsidRDefault="00140E2D" w:rsidP="00140E2D">
      <w:pPr>
        <w:rPr>
          <w:b/>
        </w:rPr>
      </w:pPr>
    </w:p>
    <w:p w14:paraId="4DB0A5A5" w14:textId="77777777" w:rsidR="00140E2D" w:rsidRDefault="00140E2D" w:rsidP="00140E2D">
      <w:r w:rsidRPr="00FB53D1">
        <w:t xml:space="preserve">George, L., </w:t>
      </w:r>
      <w:r w:rsidRPr="00FB53D1">
        <w:rPr>
          <w:b/>
        </w:rPr>
        <w:t>Ma, P-W</w:t>
      </w:r>
      <w:r>
        <w:t xml:space="preserve">., &amp; </w:t>
      </w:r>
      <w:proofErr w:type="spellStart"/>
      <w:r>
        <w:t>SanFillipo</w:t>
      </w:r>
      <w:proofErr w:type="spellEnd"/>
      <w:r>
        <w:t>, A.</w:t>
      </w:r>
      <w:r w:rsidRPr="00FB53D1">
        <w:t xml:space="preserve"> (2011, August). Religiosity, life satisfaction and the </w:t>
      </w:r>
    </w:p>
    <w:p w14:paraId="0CCF9A23" w14:textId="77777777" w:rsidR="00140E2D" w:rsidRPr="00FB53D1" w:rsidRDefault="00140E2D" w:rsidP="00140E2D">
      <w:pPr>
        <w:ind w:left="720"/>
      </w:pPr>
      <w:r w:rsidRPr="00FB53D1">
        <w:t>subjective sense of meaning in college students. Poster presented at the Annual Convention of the American Psychological Association, Washington, DC.</w:t>
      </w:r>
    </w:p>
    <w:p w14:paraId="1358F979" w14:textId="77777777" w:rsidR="00140E2D" w:rsidRDefault="00140E2D" w:rsidP="00140E2D">
      <w:pPr>
        <w:rPr>
          <w:b/>
        </w:rPr>
      </w:pPr>
    </w:p>
    <w:p w14:paraId="576758BE" w14:textId="77777777" w:rsidR="00140E2D" w:rsidRDefault="00140E2D" w:rsidP="00140E2D">
      <w:r w:rsidRPr="00C65463">
        <w:t xml:space="preserve">Shea, M., </w:t>
      </w:r>
      <w:r w:rsidRPr="00C65463">
        <w:rPr>
          <w:b/>
        </w:rPr>
        <w:t>Ma, P-W</w:t>
      </w:r>
      <w:r w:rsidRPr="00C65463">
        <w:t>.,</w:t>
      </w:r>
      <w:r>
        <w:t xml:space="preserve"> Perry, K., </w:t>
      </w:r>
      <w:proofErr w:type="spellStart"/>
      <w:r>
        <w:t>Guardado</w:t>
      </w:r>
      <w:proofErr w:type="spellEnd"/>
      <w:r>
        <w:t xml:space="preserve">, D., Shi, W., &amp; Casillas, G. (2011, April). Predictors of </w:t>
      </w:r>
    </w:p>
    <w:p w14:paraId="32C45D4C" w14:textId="77777777" w:rsidR="00140E2D" w:rsidRDefault="00140E2D" w:rsidP="00140E2D">
      <w:pPr>
        <w:ind w:firstLine="720"/>
      </w:pPr>
      <w:r>
        <w:t>depressive symptoms among Black and Latino college students.</w:t>
      </w:r>
      <w:r w:rsidRPr="00C65463">
        <w:t xml:space="preserve"> </w:t>
      </w:r>
      <w:r>
        <w:t xml:space="preserve"> Poster presented at the </w:t>
      </w:r>
    </w:p>
    <w:p w14:paraId="323BF225" w14:textId="77777777" w:rsidR="00140E2D" w:rsidRDefault="00140E2D" w:rsidP="00140E2D">
      <w:pPr>
        <w:ind w:firstLine="720"/>
      </w:pPr>
      <w:r>
        <w:t xml:space="preserve">Annual Convention of the Western Psychological Association. Los Angeles, CA. </w:t>
      </w:r>
    </w:p>
    <w:p w14:paraId="40C53E7F" w14:textId="77777777" w:rsidR="00140E2D" w:rsidRDefault="00140E2D" w:rsidP="00140E2D"/>
    <w:p w14:paraId="75F7EA6C" w14:textId="77777777" w:rsidR="00855AA5" w:rsidRDefault="00140E2D" w:rsidP="00140E2D">
      <w:r>
        <w:t xml:space="preserve">Yeh, C. J., Borrero, N., </w:t>
      </w:r>
      <w:r w:rsidRPr="001109D4">
        <w:rPr>
          <w:b/>
        </w:rPr>
        <w:t>Ma, P-W</w:t>
      </w:r>
      <w:r>
        <w:t xml:space="preserve">., Shea, M., &amp; Lin, J. (2011, April). Sequential Transformative </w:t>
      </w:r>
      <w:r>
        <w:tab/>
        <w:t>Mixed-</w:t>
      </w:r>
    </w:p>
    <w:p w14:paraId="03B08EC1" w14:textId="77777777" w:rsidR="00855AA5" w:rsidRDefault="00140E2D" w:rsidP="00855AA5">
      <w:pPr>
        <w:ind w:firstLine="720"/>
      </w:pPr>
      <w:r>
        <w:t xml:space="preserve">Methods Research for Social Justice. In P. </w:t>
      </w:r>
      <w:proofErr w:type="spellStart"/>
      <w:r>
        <w:t>Camangian</w:t>
      </w:r>
      <w:proofErr w:type="spellEnd"/>
      <w:r>
        <w:t xml:space="preserve"> (chair) Research for Social </w:t>
      </w:r>
      <w:r>
        <w:tab/>
        <w:t xml:space="preserve">Justice: Youth, </w:t>
      </w:r>
    </w:p>
    <w:p w14:paraId="5651DF09" w14:textId="77777777" w:rsidR="00855AA5" w:rsidRDefault="00140E2D" w:rsidP="00855AA5">
      <w:pPr>
        <w:ind w:firstLine="720"/>
      </w:pPr>
      <w:r>
        <w:t xml:space="preserve">School, and Community Collaboration. Symposium presented at the American Educational Research </w:t>
      </w:r>
    </w:p>
    <w:p w14:paraId="69FB6BCB" w14:textId="27612EEC" w:rsidR="00140E2D" w:rsidRDefault="00140E2D" w:rsidP="00855AA5">
      <w:pPr>
        <w:ind w:firstLine="720"/>
      </w:pPr>
      <w:r>
        <w:t>Association Annual Meeting. New Orleans, LA.</w:t>
      </w:r>
    </w:p>
    <w:p w14:paraId="6D634CE5" w14:textId="77777777" w:rsidR="00140E2D" w:rsidRDefault="00140E2D" w:rsidP="00140E2D">
      <w:pPr>
        <w:rPr>
          <w:b/>
        </w:rPr>
      </w:pPr>
    </w:p>
    <w:p w14:paraId="1589DA97" w14:textId="77777777" w:rsidR="00140E2D" w:rsidRDefault="00140E2D" w:rsidP="00140E2D">
      <w:r w:rsidRPr="00197FCF">
        <w:rPr>
          <w:b/>
        </w:rPr>
        <w:t>Ma, P-W</w:t>
      </w:r>
      <w:r>
        <w:t xml:space="preserve">, Shea, M., Caldwell, T., George, L., Chowdhury, T., Desai, U., &amp; Pena, E. </w:t>
      </w:r>
      <w:r w:rsidRPr="00197FCF">
        <w:t xml:space="preserve"> (2010, August)</w:t>
      </w:r>
      <w:r>
        <w:t xml:space="preserve">. </w:t>
      </w:r>
    </w:p>
    <w:p w14:paraId="64938DD2" w14:textId="3ACD025B" w:rsidR="00140E2D" w:rsidRDefault="00140E2D" w:rsidP="00140E2D">
      <w:pPr>
        <w:ind w:left="720"/>
      </w:pPr>
      <w:r w:rsidRPr="00197FCF">
        <w:t xml:space="preserve">First generation college students: Predicting stress and career outcome </w:t>
      </w:r>
      <w:r>
        <w:t>e</w:t>
      </w:r>
      <w:r w:rsidRPr="00197FCF">
        <w:t>xpectation</w:t>
      </w:r>
      <w:r>
        <w:t xml:space="preserve">. Poster presented at the Annual Convention of the American Psychological Association, San Diego, </w:t>
      </w:r>
    </w:p>
    <w:p w14:paraId="0BB4AF9F" w14:textId="77777777" w:rsidR="00140E2D" w:rsidRDefault="00140E2D" w:rsidP="00140E2D">
      <w:pPr>
        <w:ind w:firstLine="720"/>
      </w:pPr>
      <w:r>
        <w:t>CA.</w:t>
      </w:r>
    </w:p>
    <w:p w14:paraId="19472403" w14:textId="438D1A6B" w:rsidR="00933420" w:rsidRDefault="00933420"/>
    <w:sectPr w:rsidR="00933420" w:rsidSect="00140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2D"/>
    <w:rsid w:val="00140E2D"/>
    <w:rsid w:val="003C1ED0"/>
    <w:rsid w:val="00855AA5"/>
    <w:rsid w:val="00933420"/>
    <w:rsid w:val="00D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70C5"/>
  <w15:chartTrackingRefBased/>
  <w15:docId w15:val="{F5593029-16F0-492F-AF34-87FC1C66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E2D"/>
    <w:pPr>
      <w:spacing w:after="0" w:line="240" w:lineRule="auto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40E2D"/>
    <w:pPr>
      <w:widowControl w:val="0"/>
      <w:ind w:firstLine="720"/>
      <w:jc w:val="both"/>
    </w:pPr>
    <w:rPr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40E2D"/>
    <w:rPr>
      <w:rFonts w:ascii="Times New Roman" w:eastAsia="PMingLiU" w:hAnsi="Times New Roman" w:cs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140E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0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E2D"/>
    <w:rPr>
      <w:rFonts w:ascii="Times New Roman" w:eastAsia="PMingLiU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140E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77%2F0894845319827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1627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Ma, Winnie</dc:creator>
  <cp:keywords/>
  <dc:description/>
  <cp:lastModifiedBy>Nuutari Grenier</cp:lastModifiedBy>
  <cp:revision>4</cp:revision>
  <dcterms:created xsi:type="dcterms:W3CDTF">2020-08-31T19:44:00Z</dcterms:created>
  <dcterms:modified xsi:type="dcterms:W3CDTF">2022-10-11T01:11:00Z</dcterms:modified>
</cp:coreProperties>
</file>